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C855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0C456D8" w14:textId="77777777" w:rsidR="00D644E5" w:rsidRPr="000409A9" w:rsidRDefault="00D644E5" w:rsidP="00D644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D644E5" w:rsidRPr="000409A9" w14:paraId="32A7167C" w14:textId="77777777" w:rsidTr="008D0CF1">
        <w:tc>
          <w:tcPr>
            <w:tcW w:w="3525" w:type="dxa"/>
            <w:hideMark/>
          </w:tcPr>
          <w:p w14:paraId="174480E0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3A10D423" w14:textId="7FABE7B5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09A9">
              <w:rPr>
                <w:rFonts w:ascii="Times New Roman" w:eastAsiaTheme="minorEastAsia" w:hAnsi="Times New Roman"/>
                <w:sz w:val="24"/>
                <w:szCs w:val="24"/>
              </w:rPr>
              <w:t>Национальный эксперт по коммуникациям и PR мероприятиям</w:t>
            </w:r>
          </w:p>
        </w:tc>
      </w:tr>
      <w:tr w:rsidR="00D644E5" w:rsidRPr="000409A9" w14:paraId="07A459F4" w14:textId="77777777" w:rsidTr="008D0CF1">
        <w:tc>
          <w:tcPr>
            <w:tcW w:w="3525" w:type="dxa"/>
            <w:hideMark/>
          </w:tcPr>
          <w:p w14:paraId="4F166FB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2AC94D39" w14:textId="77777777" w:rsidR="00D644E5" w:rsidRPr="000409A9" w:rsidRDefault="00D644E5" w:rsidP="008D0CF1">
            <w:pPr>
              <w:pStyle w:val="a3"/>
              <w:spacing w:after="2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D644E5" w:rsidRPr="000409A9" w14:paraId="718D6599" w14:textId="77777777" w:rsidTr="008D0CF1">
        <w:tc>
          <w:tcPr>
            <w:tcW w:w="3525" w:type="dxa"/>
            <w:hideMark/>
          </w:tcPr>
          <w:p w14:paraId="471B9BBD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0932810C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D644E5" w:rsidRPr="000409A9" w14:paraId="0CBCC361" w14:textId="77777777" w:rsidTr="008D0CF1">
        <w:tc>
          <w:tcPr>
            <w:tcW w:w="3525" w:type="dxa"/>
            <w:hideMark/>
          </w:tcPr>
          <w:p w14:paraId="587FA048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3334D42E" w14:textId="3315405B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0409A9">
              <w:rPr>
                <w:rFonts w:ascii="Times New Roman" w:hAnsi="Times New Roman"/>
                <w:sz w:val="24"/>
                <w:szCs w:val="24"/>
                <w:lang w:val="kk-KZ"/>
              </w:rPr>
              <w:t>нахождения</w:t>
            </w:r>
            <w:r w:rsidRPr="000409A9">
              <w:rPr>
                <w:rFonts w:ascii="Times New Roman" w:hAnsi="Times New Roman"/>
                <w:sz w:val="24"/>
                <w:szCs w:val="24"/>
              </w:rPr>
              <w:t xml:space="preserve"> Исполнителя </w:t>
            </w:r>
          </w:p>
        </w:tc>
      </w:tr>
      <w:tr w:rsidR="00D644E5" w:rsidRPr="000409A9" w14:paraId="2859A296" w14:textId="77777777" w:rsidTr="008D0CF1">
        <w:tc>
          <w:tcPr>
            <w:tcW w:w="3525" w:type="dxa"/>
            <w:hideMark/>
          </w:tcPr>
          <w:p w14:paraId="40A00B79" w14:textId="77777777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56E4F361" w14:textId="3BEB822A" w:rsidR="00D644E5" w:rsidRPr="000409A9" w:rsidRDefault="00D644E5" w:rsidP="008D0CF1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С даты подписания договора до 31 декабря 2024 года.</w:t>
            </w:r>
          </w:p>
        </w:tc>
      </w:tr>
    </w:tbl>
    <w:p w14:paraId="26C9615C" w14:textId="0B582059" w:rsidR="006376BC" w:rsidRPr="000409A9" w:rsidRDefault="00D644E5" w:rsidP="000C24B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ВВЕДЕНИЕ:</w:t>
      </w:r>
    </w:p>
    <w:p w14:paraId="4D556D77" w14:textId="65BF5F80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Министерством экологии и природных ресурсов Республики Казахстан 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615557A7" w14:textId="77777777" w:rsidR="00D644E5" w:rsidRPr="000409A9" w:rsidRDefault="00D644E5" w:rsidP="00D644E5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7097050E" w14:textId="77777777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</w:p>
    <w:p w14:paraId="49A597A2" w14:textId="5505D4CA" w:rsidR="00D644E5" w:rsidRPr="000409A9" w:rsidRDefault="00D644E5" w:rsidP="00D644E5">
      <w:pPr>
        <w:pStyle w:val="Default"/>
        <w:spacing w:after="120"/>
        <w:contextualSpacing/>
        <w:jc w:val="both"/>
        <w:rPr>
          <w:rFonts w:eastAsia="Calibri"/>
          <w:b/>
          <w:color w:val="auto"/>
          <w:lang w:eastAsia="en-US"/>
        </w:rPr>
      </w:pPr>
      <w:r w:rsidRPr="000409A9">
        <w:rPr>
          <w:rFonts w:eastAsia="Calibri"/>
          <w:b/>
          <w:color w:val="auto"/>
          <w:lang w:eastAsia="en-US"/>
        </w:rPr>
        <w:t>ОБОСНОВАНИЕ:</w:t>
      </w:r>
    </w:p>
    <w:p w14:paraId="0CD65678" w14:textId="10C8F837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Привлечение эксперта по связям с общественностью (PR) для проекта </w:t>
      </w:r>
      <w:bookmarkStart w:id="0" w:name="_Hlk151736501"/>
      <w:r w:rsidRPr="000409A9">
        <w:rPr>
          <w:bCs/>
          <w:color w:val="auto"/>
          <w:lang w:eastAsia="en-US"/>
        </w:rPr>
        <w:t>GCIP</w:t>
      </w:r>
      <w:r w:rsidR="00BC6ECF">
        <w:rPr>
          <w:bCs/>
          <w:color w:val="auto"/>
          <w:lang w:eastAsia="en-US"/>
        </w:rPr>
        <w:t>-</w:t>
      </w:r>
      <w:r w:rsidRPr="000409A9">
        <w:rPr>
          <w:bCs/>
          <w:color w:val="auto"/>
          <w:lang w:eastAsia="en-US"/>
        </w:rPr>
        <w:t xml:space="preserve">Kazakhstan </w:t>
      </w:r>
      <w:bookmarkEnd w:id="0"/>
      <w:r w:rsidRPr="000409A9">
        <w:rPr>
          <w:bCs/>
          <w:color w:val="auto"/>
          <w:lang w:eastAsia="en-US"/>
        </w:rPr>
        <w:t>имеет решающее значение для эффективного информирования о его миссии и воздействии. Специалист по связям с общественностью будет стратегически взаимодействовать с различными заинтересованными сторонами, включая государственные органы, частные предприятия, НПО и общественность, обеспечивая интересное, связанное и позитивное повествование о проекте. Работа специалиста по коммуникациям повысит узнаваемость, привлечет потенциальных экспертов и заинтересованных лиц, сотрудников и заручится общественной поддержкой. В проекте такого рода, целью которого является ускорение инноваций и создание устойчивой экосистемы, квалифицированный специалист по коммуникациям играет важную роль в формировании положительного имиджа, укреплении доверия и, в конечном счете, в обеспечении успеха и устойчивости инициативы.</w:t>
      </w:r>
    </w:p>
    <w:p w14:paraId="1B85327A" w14:textId="7D963BDA" w:rsidR="00D644E5" w:rsidRPr="000409A9" w:rsidRDefault="00D644E5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  <w:color w:val="auto"/>
          <w:lang w:eastAsia="en-US"/>
        </w:rPr>
        <w:t xml:space="preserve">Консультант будет работать под непосредственным руководством Национального координатора и технического эксперта проекта и Директора Департамента управления проектами </w:t>
      </w:r>
      <w:r w:rsidR="00BC6ECF">
        <w:rPr>
          <w:bCs/>
          <w:color w:val="auto"/>
          <w:lang w:eastAsia="en-US"/>
        </w:rPr>
        <w:t>Центра</w:t>
      </w:r>
      <w:r w:rsidRPr="000409A9">
        <w:rPr>
          <w:bCs/>
          <w:color w:val="auto"/>
          <w:lang w:eastAsia="en-US"/>
        </w:rPr>
        <w:t xml:space="preserve">, тесно сотрудничать с PR службой </w:t>
      </w:r>
      <w:r w:rsidR="00BC6ECF">
        <w:rPr>
          <w:bCs/>
          <w:color w:val="auto"/>
          <w:lang w:eastAsia="en-US"/>
        </w:rPr>
        <w:t>Центра</w:t>
      </w:r>
      <w:r w:rsidRPr="000409A9">
        <w:rPr>
          <w:bCs/>
          <w:color w:val="auto"/>
          <w:lang w:eastAsia="en-US"/>
        </w:rPr>
        <w:t xml:space="preserve">, международными и национальными консультантами </w:t>
      </w:r>
      <w:r w:rsidR="00BC6ECF" w:rsidRPr="000409A9">
        <w:rPr>
          <w:bCs/>
          <w:color w:val="auto"/>
          <w:lang w:eastAsia="en-US"/>
        </w:rPr>
        <w:t>GCIP</w:t>
      </w:r>
      <w:r w:rsidR="00BC6ECF">
        <w:rPr>
          <w:bCs/>
          <w:color w:val="auto"/>
          <w:lang w:eastAsia="en-US"/>
        </w:rPr>
        <w:t>-</w:t>
      </w:r>
      <w:r w:rsidR="00BC6ECF" w:rsidRPr="000409A9">
        <w:rPr>
          <w:bCs/>
          <w:color w:val="auto"/>
          <w:lang w:eastAsia="en-US"/>
        </w:rPr>
        <w:t>Kazakhstan</w:t>
      </w:r>
      <w:r w:rsidRPr="000409A9">
        <w:rPr>
          <w:bCs/>
          <w:color w:val="auto"/>
          <w:lang w:eastAsia="en-US"/>
        </w:rPr>
        <w:t xml:space="preserve">, глобальной командой GCIP и UNIDO, а также с сотрудниками других проектов и департаментов </w:t>
      </w:r>
      <w:r w:rsidR="00BC6ECF">
        <w:rPr>
          <w:bCs/>
          <w:color w:val="auto"/>
          <w:lang w:eastAsia="en-US"/>
        </w:rPr>
        <w:t>Центра</w:t>
      </w:r>
      <w:r w:rsidRPr="000409A9">
        <w:rPr>
          <w:bCs/>
          <w:color w:val="auto"/>
          <w:lang w:eastAsia="en-US"/>
        </w:rPr>
        <w:t>. Кроме того, консультант будет тесно координировать работу с заинтересованными и соответствующими организациями для выполнения следующего объема работ.</w:t>
      </w:r>
    </w:p>
    <w:p w14:paraId="1E7CF650" w14:textId="0F7D9E1B" w:rsidR="00D644E5" w:rsidRPr="000409A9" w:rsidRDefault="00BC6ECF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 </w:t>
      </w:r>
    </w:p>
    <w:p w14:paraId="15D0488F" w14:textId="306B565D" w:rsidR="001B7A32" w:rsidRPr="000409A9" w:rsidRDefault="001B7A32" w:rsidP="00D644E5">
      <w:pPr>
        <w:pStyle w:val="Default"/>
        <w:spacing w:after="120"/>
        <w:contextualSpacing/>
        <w:jc w:val="both"/>
        <w:rPr>
          <w:b/>
          <w:color w:val="auto"/>
          <w:lang w:eastAsia="en-US"/>
        </w:rPr>
      </w:pPr>
      <w:r w:rsidRPr="000409A9">
        <w:rPr>
          <w:b/>
          <w:color w:val="auto"/>
          <w:lang w:eastAsia="en-US"/>
        </w:rPr>
        <w:t>ЦЕЛЬ:</w:t>
      </w:r>
    </w:p>
    <w:p w14:paraId="25BAB088" w14:textId="2F43D536" w:rsidR="001B7A32" w:rsidRPr="000409A9" w:rsidRDefault="001B7A32" w:rsidP="00D644E5">
      <w:pPr>
        <w:pStyle w:val="Default"/>
        <w:spacing w:after="120"/>
        <w:contextualSpacing/>
        <w:jc w:val="both"/>
        <w:rPr>
          <w:bCs/>
          <w:color w:val="auto"/>
          <w:lang w:eastAsia="en-US"/>
        </w:rPr>
      </w:pPr>
      <w:r w:rsidRPr="000409A9">
        <w:rPr>
          <w:bCs/>
        </w:rPr>
        <w:t>Общей целью работы Национального консультанта является успешная реализация проекта в соответствии с целями, рабочим планом и бюджетом, изложенные в проектном документе</w:t>
      </w:r>
      <w:r w:rsidR="004D7EB3">
        <w:rPr>
          <w:bCs/>
        </w:rPr>
        <w:t>.</w:t>
      </w:r>
    </w:p>
    <w:p w14:paraId="21832B60" w14:textId="505D9E0F" w:rsidR="00984028" w:rsidRPr="000409A9" w:rsidRDefault="00D644E5" w:rsidP="008C5E0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9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ОБЪЕМ УСЛУГ:</w:t>
      </w:r>
    </w:p>
    <w:p w14:paraId="6DA472EF" w14:textId="7478B554" w:rsidR="00D644E5" w:rsidRPr="008815F8" w:rsidRDefault="00D644E5" w:rsidP="008C5E0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  <w:lang w:eastAsia="pl-PL"/>
        </w:rPr>
        <w:t xml:space="preserve">Консультант будет работать под непосредственным руководством Национального координатора и технического эксперта проекта и Директора Департамента управления проектами </w:t>
      </w:r>
      <w:r w:rsidR="00D84805">
        <w:rPr>
          <w:rFonts w:ascii="Times New Roman" w:hAnsi="Times New Roman"/>
          <w:sz w:val="24"/>
          <w:szCs w:val="24"/>
          <w:lang w:val="kk-KZ" w:eastAsia="pl-PL"/>
        </w:rPr>
        <w:t>Центра</w:t>
      </w:r>
      <w:r w:rsidRPr="000409A9">
        <w:rPr>
          <w:rFonts w:ascii="Times New Roman" w:hAnsi="Times New Roman"/>
          <w:sz w:val="24"/>
          <w:szCs w:val="24"/>
          <w:lang w:eastAsia="pl-PL"/>
        </w:rPr>
        <w:t xml:space="preserve">, тесно сотрудничать с международными и национальными консультантами </w:t>
      </w:r>
      <w:r w:rsidR="008C5E0E" w:rsidRPr="008C5E0E">
        <w:rPr>
          <w:rFonts w:ascii="Times New Roman" w:hAnsi="Times New Roman"/>
          <w:sz w:val="24"/>
          <w:szCs w:val="24"/>
          <w:lang w:eastAsia="pl-PL"/>
        </w:rPr>
        <w:t>GCIP-Kazakhstan</w:t>
      </w:r>
      <w:r w:rsidRPr="000409A9">
        <w:rPr>
          <w:rFonts w:ascii="Times New Roman" w:hAnsi="Times New Roman"/>
          <w:sz w:val="24"/>
          <w:szCs w:val="24"/>
          <w:lang w:eastAsia="pl-PL"/>
        </w:rPr>
        <w:t xml:space="preserve">, глобальной командой GCIP и UNIDO, а также с сотрудниками других проектов и департаментов </w:t>
      </w:r>
      <w:r w:rsidR="008C5E0E">
        <w:rPr>
          <w:rFonts w:ascii="Times New Roman" w:hAnsi="Times New Roman"/>
          <w:sz w:val="24"/>
          <w:szCs w:val="24"/>
          <w:lang w:eastAsia="pl-PL"/>
        </w:rPr>
        <w:t>Центра</w:t>
      </w:r>
      <w:r w:rsidRPr="000409A9">
        <w:rPr>
          <w:rFonts w:ascii="Times New Roman" w:hAnsi="Times New Roman"/>
          <w:sz w:val="24"/>
          <w:szCs w:val="24"/>
          <w:lang w:eastAsia="pl-PL"/>
        </w:rPr>
        <w:t xml:space="preserve">. Кроме того, консультант будет тесно координировать работу с заинтересованными и соответствующими организациями для выполнения следующего объема </w:t>
      </w:r>
      <w:r w:rsidR="008C5E0E">
        <w:rPr>
          <w:rFonts w:ascii="Times New Roman" w:hAnsi="Times New Roman"/>
          <w:sz w:val="24"/>
          <w:szCs w:val="24"/>
          <w:lang w:eastAsia="pl-PL"/>
        </w:rPr>
        <w:t>услуг</w:t>
      </w:r>
    </w:p>
    <w:p w14:paraId="58DA2B8D" w14:textId="77777777" w:rsidR="00D644E5" w:rsidRPr="000409A9" w:rsidRDefault="00D644E5" w:rsidP="00D644E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09A9">
        <w:rPr>
          <w:rFonts w:ascii="Times New Roman" w:hAnsi="Times New Roman"/>
          <w:bCs/>
          <w:i/>
          <w:iCs/>
          <w:sz w:val="24"/>
          <w:szCs w:val="24"/>
        </w:rPr>
        <w:t xml:space="preserve">Консультант выполняет следующие основные функции, но не ограничивается этим: </w:t>
      </w:r>
    </w:p>
    <w:p w14:paraId="44C5B808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Оказание помощи Группе реализации проекта по распространению знаний, информированию общественности по результатам проекта и достижения поставленных целей в сфере инноваций и новых технологий, и продвижения стартапов, предпринимателей и компаний </w:t>
      </w:r>
      <w:r w:rsidRPr="000409A9">
        <w:rPr>
          <w:rFonts w:ascii="Times New Roman" w:hAnsi="Times New Roman"/>
          <w:bCs/>
          <w:sz w:val="24"/>
          <w:szCs w:val="24"/>
        </w:rPr>
        <w:t xml:space="preserve">в рамках реализации Проекта; </w:t>
      </w:r>
    </w:p>
    <w:p w14:paraId="7031F5C0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Информирование общественности по перспективным стартапам и МСП на стадиях пре-акселерации, акселерации, продвинутой акселерации и пост-акселерации с учетом гендерных аспектов для получения финансов и доступа к рынкам;</w:t>
      </w:r>
    </w:p>
    <w:p w14:paraId="47ADC7B4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Информирование общественности о роли и обучение менторов, наставников и судей в достижении поставленных целей в сфере инноваций и новых технологий в рамках реализации Проекта</w:t>
      </w:r>
    </w:p>
    <w:p w14:paraId="70D30F17" w14:textId="5322B0E3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Распространение информации и информирование общественности о новых разработках и тенденциях, связанных с инновациями в области чистых технологий </w:t>
      </w:r>
      <w:r w:rsidR="004D7EB3" w:rsidRPr="000409A9">
        <w:rPr>
          <w:rFonts w:ascii="Times New Roman" w:hAnsi="Times New Roman"/>
          <w:sz w:val="24"/>
          <w:szCs w:val="24"/>
        </w:rPr>
        <w:t>через публикацию</w:t>
      </w:r>
      <w:r w:rsidRPr="000409A9">
        <w:rPr>
          <w:rFonts w:ascii="Times New Roman" w:hAnsi="Times New Roman"/>
          <w:sz w:val="24"/>
          <w:szCs w:val="24"/>
        </w:rPr>
        <w:t xml:space="preserve"> серии статей и интервью;</w:t>
      </w:r>
    </w:p>
    <w:p w14:paraId="6BF6E93A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Разработка и согласование Стратегии по распространению знаний, коммуникации и информационно-просветительской деятельности; </w:t>
      </w:r>
    </w:p>
    <w:p w14:paraId="7A5E4A48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Соблюдение всем требованиям национального законодательства и процедурам UNIDO-GEF, включая применение лого и других наименований при подготовке и распространении публикаций; </w:t>
      </w:r>
    </w:p>
    <w:p w14:paraId="0E54A1DF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и дизайн публикаций, брошюр, бюллетеней, информационных листков в соответствии с руководствами по корпоративному бренду и коммуникационным инструментариям;</w:t>
      </w:r>
    </w:p>
    <w:p w14:paraId="5FD2A946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Координация и создание визуального контента, включая графику, инфографику, для более наглядного представления информации.</w:t>
      </w:r>
    </w:p>
    <w:p w14:paraId="2FB4C44A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Определение потенциальных рисков, которые должны докладываться Национальному Координатору проекта и Директору управлению проектом для обеспечения выполнения задач Консультанта.</w:t>
      </w:r>
    </w:p>
    <w:p w14:paraId="44DB06E7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Содействие в подготовке публикаций проекта, видео и промо материалов;</w:t>
      </w:r>
    </w:p>
    <w:p w14:paraId="21A4925A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Внести вклад в работу платформ по обмену опытом и знаниями;</w:t>
      </w:r>
    </w:p>
    <w:p w14:paraId="418F56A5" w14:textId="3B50AB6B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Подготовка информационных справок в рамках проекта по запросу </w:t>
      </w:r>
      <w:r w:rsidR="00D84805">
        <w:rPr>
          <w:rFonts w:ascii="Times New Roman" w:hAnsi="Times New Roman"/>
          <w:sz w:val="24"/>
          <w:szCs w:val="24"/>
          <w:lang w:val="kk-KZ"/>
        </w:rPr>
        <w:t>Центра</w:t>
      </w:r>
      <w:r w:rsidRPr="000409A9">
        <w:rPr>
          <w:rFonts w:ascii="Times New Roman" w:hAnsi="Times New Roman"/>
          <w:sz w:val="24"/>
          <w:szCs w:val="24"/>
        </w:rPr>
        <w:t>/МЭПР, UNIDO, заинтересованных сторон;</w:t>
      </w:r>
    </w:p>
    <w:p w14:paraId="32FBCA83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Внести вклад в информационную стратегию и политику проекта.</w:t>
      </w:r>
    </w:p>
    <w:p w14:paraId="0094E3E0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Взаимодействие с журналистами, блогерами и медийными представителями для распространения статей, интервью и </w:t>
      </w:r>
      <w:proofErr w:type="gramStart"/>
      <w:r w:rsidRPr="000409A9">
        <w:rPr>
          <w:rFonts w:ascii="Times New Roman" w:hAnsi="Times New Roman"/>
          <w:sz w:val="24"/>
          <w:szCs w:val="24"/>
        </w:rPr>
        <w:t>т.д.</w:t>
      </w:r>
      <w:proofErr w:type="gramEnd"/>
      <w:r w:rsidRPr="000409A9">
        <w:rPr>
          <w:rFonts w:ascii="Times New Roman" w:hAnsi="Times New Roman"/>
          <w:sz w:val="24"/>
          <w:szCs w:val="24"/>
        </w:rPr>
        <w:t>;</w:t>
      </w:r>
    </w:p>
    <w:p w14:paraId="6AF6CB82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Поддерживать связь с пресс-службами национальных партнеров, заинтересованными сторонами для совместной работы по коммуникации и привлечению внимания общественности;</w:t>
      </w:r>
    </w:p>
    <w:p w14:paraId="18EA30D8" w14:textId="77777777" w:rsidR="00D644E5" w:rsidRPr="000409A9" w:rsidRDefault="00D644E5" w:rsidP="0007212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Руководствуется Коммуникационной стратегией GCIP и планом коммуникаций GCIP. </w:t>
      </w:r>
    </w:p>
    <w:p w14:paraId="6B607BCC" w14:textId="4411EEE4" w:rsidR="00D644E5" w:rsidRPr="00F64B6B" w:rsidRDefault="00D644E5" w:rsidP="00072125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Подготовка медиа дайджестов для проекта, заседания Комитета управления проектом, </w:t>
      </w:r>
      <w:r w:rsidRPr="00F64B6B">
        <w:rPr>
          <w:rFonts w:ascii="Times New Roman" w:hAnsi="Times New Roman"/>
          <w:sz w:val="24"/>
          <w:szCs w:val="24"/>
        </w:rPr>
        <w:t>и годовой финальной конференции проекта</w:t>
      </w:r>
      <w:r w:rsidR="00321F2E">
        <w:rPr>
          <w:rFonts w:ascii="Times New Roman" w:hAnsi="Times New Roman"/>
          <w:sz w:val="24"/>
          <w:szCs w:val="24"/>
        </w:rPr>
        <w:t>;</w:t>
      </w:r>
    </w:p>
    <w:p w14:paraId="6F7A3D30" w14:textId="7945A680" w:rsidR="00D644E5" w:rsidRPr="00F64B6B" w:rsidRDefault="00D644E5" w:rsidP="00072125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F64B6B">
        <w:rPr>
          <w:rFonts w:ascii="Times New Roman" w:hAnsi="Times New Roman"/>
          <w:sz w:val="24"/>
          <w:szCs w:val="24"/>
        </w:rPr>
        <w:t xml:space="preserve">Материалы разработанные </w:t>
      </w:r>
      <w:r w:rsidR="008C5E0E">
        <w:rPr>
          <w:rFonts w:ascii="Times New Roman" w:hAnsi="Times New Roman"/>
          <w:sz w:val="24"/>
          <w:szCs w:val="24"/>
          <w:lang w:val="en-US"/>
        </w:rPr>
        <w:t>PR</w:t>
      </w:r>
      <w:r w:rsidRPr="00F64B6B">
        <w:rPr>
          <w:rFonts w:ascii="Times New Roman" w:hAnsi="Times New Roman"/>
          <w:sz w:val="24"/>
          <w:szCs w:val="24"/>
        </w:rPr>
        <w:t xml:space="preserve"> специалистом должны сопровождаться проектом поста для соц. сетей </w:t>
      </w:r>
      <w:r w:rsidR="00D84805" w:rsidRPr="00F64B6B">
        <w:rPr>
          <w:rFonts w:ascii="Times New Roman" w:hAnsi="Times New Roman"/>
          <w:sz w:val="24"/>
          <w:szCs w:val="24"/>
          <w:lang w:val="kk-KZ"/>
        </w:rPr>
        <w:t>Центра</w:t>
      </w:r>
      <w:r w:rsidRPr="00F64B6B">
        <w:rPr>
          <w:rFonts w:ascii="Times New Roman" w:hAnsi="Times New Roman"/>
          <w:sz w:val="24"/>
          <w:szCs w:val="24"/>
        </w:rPr>
        <w:t xml:space="preserve"> по согласованию</w:t>
      </w:r>
      <w:r w:rsidR="00321F2E">
        <w:rPr>
          <w:rFonts w:ascii="Times New Roman" w:hAnsi="Times New Roman"/>
          <w:sz w:val="24"/>
          <w:szCs w:val="24"/>
        </w:rPr>
        <w:t>;</w:t>
      </w:r>
    </w:p>
    <w:p w14:paraId="53941BB4" w14:textId="7099A407" w:rsidR="00321F2E" w:rsidRPr="003B2350" w:rsidRDefault="00D644E5" w:rsidP="003B2350">
      <w:pPr>
        <w:pStyle w:val="a3"/>
        <w:numPr>
          <w:ilvl w:val="0"/>
          <w:numId w:val="45"/>
        </w:numPr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B6B">
        <w:rPr>
          <w:rFonts w:ascii="Times New Roman" w:hAnsi="Times New Roman"/>
          <w:sz w:val="24"/>
          <w:szCs w:val="24"/>
        </w:rPr>
        <w:lastRenderedPageBreak/>
        <w:t xml:space="preserve">Совместно с </w:t>
      </w:r>
      <w:r w:rsidRPr="00F64B6B">
        <w:rPr>
          <w:rFonts w:ascii="Times New Roman" w:hAnsi="Times New Roman"/>
          <w:sz w:val="24"/>
          <w:szCs w:val="24"/>
          <w:lang w:val="en-US"/>
        </w:rPr>
        <w:t>IT</w:t>
      </w:r>
      <w:r w:rsidRPr="00F64B6B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</w:rPr>
        <w:t xml:space="preserve">специалистом наполнение глобального сайта </w:t>
      </w:r>
      <w:r w:rsidRPr="000409A9">
        <w:rPr>
          <w:rFonts w:ascii="Times New Roman" w:hAnsi="Times New Roman"/>
          <w:sz w:val="24"/>
          <w:szCs w:val="24"/>
          <w:lang w:val="en-US"/>
        </w:rPr>
        <w:t>GCIP</w:t>
      </w:r>
      <w:r w:rsidRPr="000409A9">
        <w:rPr>
          <w:rFonts w:ascii="Times New Roman" w:hAnsi="Times New Roman"/>
          <w:sz w:val="24"/>
          <w:szCs w:val="24"/>
        </w:rPr>
        <w:t xml:space="preserve"> и </w:t>
      </w:r>
      <w:r w:rsidR="003B2350">
        <w:rPr>
          <w:rFonts w:ascii="Times New Roman" w:hAnsi="Times New Roman"/>
          <w:sz w:val="24"/>
          <w:szCs w:val="24"/>
        </w:rPr>
        <w:t>Центра</w:t>
      </w:r>
      <w:r w:rsidRPr="000409A9">
        <w:rPr>
          <w:rFonts w:ascii="Times New Roman" w:hAnsi="Times New Roman"/>
          <w:sz w:val="24"/>
          <w:szCs w:val="24"/>
        </w:rPr>
        <w:t xml:space="preserve"> информационными материалами проектов ДУП по согласованию с Директором ДУП</w:t>
      </w:r>
      <w:r w:rsidR="003B2350">
        <w:rPr>
          <w:rFonts w:ascii="Times New Roman" w:hAnsi="Times New Roman"/>
          <w:sz w:val="24"/>
          <w:szCs w:val="24"/>
        </w:rPr>
        <w:t>.</w:t>
      </w:r>
    </w:p>
    <w:p w14:paraId="3657616E" w14:textId="77777777" w:rsidR="003B2350" w:rsidRPr="003B2350" w:rsidRDefault="003B2350" w:rsidP="003B2350">
      <w:pPr>
        <w:pStyle w:val="a3"/>
        <w:spacing w:after="120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72AE65" w14:textId="77777777" w:rsidR="00321F2E" w:rsidRPr="000409A9" w:rsidRDefault="00321F2E" w:rsidP="00321F2E">
      <w:pPr>
        <w:pStyle w:val="a3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>Медиаплан проекта должен включать следующие мероприятия, но не ограничиваться ими:</w:t>
      </w:r>
    </w:p>
    <w:p w14:paraId="049919A8" w14:textId="77777777" w:rsidR="00321F2E" w:rsidRPr="000409A9" w:rsidRDefault="00321F2E" w:rsidP="00321F2E">
      <w:pPr>
        <w:pStyle w:val="a3"/>
        <w:rPr>
          <w:rFonts w:ascii="Times New Roman" w:hAnsi="Times New Roman"/>
          <w:sz w:val="24"/>
          <w:szCs w:val="24"/>
        </w:rPr>
      </w:pPr>
    </w:p>
    <w:p w14:paraId="007A0805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Разработана история развития стартапа в формате «Руководства» и разработан контент для его публикации</w:t>
      </w:r>
    </w:p>
    <w:p w14:paraId="649264F2" w14:textId="7161A5EB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Подготовлены материалы для разработки минимум 3 видеороликов по проекту GCIP</w:t>
      </w:r>
      <w:r w:rsidR="00727735">
        <w:rPr>
          <w:rFonts w:ascii="Times New Roman" w:hAnsi="Times New Roman"/>
          <w:sz w:val="24"/>
          <w:szCs w:val="24"/>
        </w:rPr>
        <w:t>-</w:t>
      </w:r>
      <w:r w:rsidRPr="000409A9">
        <w:rPr>
          <w:rFonts w:ascii="Times New Roman" w:hAnsi="Times New Roman"/>
          <w:sz w:val="24"/>
          <w:szCs w:val="24"/>
        </w:rPr>
        <w:t xml:space="preserve"> Kazakhstan </w:t>
      </w:r>
    </w:p>
    <w:p w14:paraId="5F379140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Разработка информации о системе пре-акселерации GCIP в формате инфографик и статьи </w:t>
      </w:r>
    </w:p>
    <w:p w14:paraId="71CC33E4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Разработка информации о системе акселерации GCIP в формате инфографик и статьи </w:t>
      </w:r>
    </w:p>
    <w:p w14:paraId="41EFA465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Разработка информации о системе пост акселерации GCIP в формате инфографик и статьи </w:t>
      </w:r>
    </w:p>
    <w:p w14:paraId="21828631" w14:textId="5737729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Организовано и подготовлено к выпуску интервью (на ТВ или радио) по проекту </w:t>
      </w:r>
      <w:r w:rsidR="00727735" w:rsidRPr="00727735">
        <w:rPr>
          <w:rFonts w:ascii="Times New Roman" w:hAnsi="Times New Roman"/>
          <w:sz w:val="24"/>
          <w:szCs w:val="24"/>
        </w:rPr>
        <w:t>GCIP-Kazakhstan</w:t>
      </w:r>
      <w:r w:rsidRPr="000409A9">
        <w:rPr>
          <w:rFonts w:ascii="Times New Roman" w:hAnsi="Times New Roman"/>
          <w:sz w:val="24"/>
          <w:szCs w:val="24"/>
        </w:rPr>
        <w:t xml:space="preserve"> о бизнес-процессах с консультантом и/или координатором о роли чистых технологий в решении экологических проблем для повышения информированности с представителем NGIN и национальным консультантом по экологическим и социальным аспектам в ходе проведения Национальной академии.</w:t>
      </w:r>
    </w:p>
    <w:p w14:paraId="2762D4ED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Подготовка и публикация статьи о гендерных аспектах и усиления женского предпринимательства во внедрении чистых технологий и инновационных решений. </w:t>
      </w:r>
    </w:p>
    <w:p w14:paraId="158F5ABF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Интервью с двумя менторами об их роли в обучении стартапов, </w:t>
      </w:r>
    </w:p>
    <w:p w14:paraId="37991247" w14:textId="54B2DDFC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Интервью c тремя стартапами ведущими работу в проекте </w:t>
      </w:r>
      <w:r w:rsidR="00727735" w:rsidRPr="00727735">
        <w:rPr>
          <w:rFonts w:ascii="Times New Roman" w:hAnsi="Times New Roman"/>
          <w:sz w:val="24"/>
          <w:szCs w:val="24"/>
        </w:rPr>
        <w:t>GCIP-Kazakhstan</w:t>
      </w:r>
    </w:p>
    <w:p w14:paraId="065EECD0" w14:textId="27A48069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Публикация статьи с Тренерами (не менее трех) о взаимодействии с проектом </w:t>
      </w:r>
      <w:r w:rsidR="00727735" w:rsidRPr="00727735">
        <w:rPr>
          <w:rFonts w:ascii="Times New Roman" w:hAnsi="Times New Roman"/>
          <w:sz w:val="24"/>
          <w:szCs w:val="24"/>
        </w:rPr>
        <w:t>GCIP-Kazakhstan</w:t>
      </w:r>
      <w:r w:rsidRPr="000409A9">
        <w:rPr>
          <w:rFonts w:ascii="Times New Roman" w:hAnsi="Times New Roman"/>
          <w:sz w:val="24"/>
          <w:szCs w:val="24"/>
        </w:rPr>
        <w:t xml:space="preserve"> и повышении потенциала будущих стартапов. </w:t>
      </w:r>
    </w:p>
    <w:p w14:paraId="02AF91D3" w14:textId="430DF0BB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Публикация интервью с членами жюри о взаимодействии с проектом GCIP</w:t>
      </w:r>
      <w:r w:rsidR="00727735">
        <w:rPr>
          <w:rFonts w:ascii="Times New Roman" w:hAnsi="Times New Roman"/>
          <w:sz w:val="24"/>
          <w:szCs w:val="24"/>
        </w:rPr>
        <w:t>-</w:t>
      </w:r>
      <w:r w:rsidRPr="000409A9">
        <w:rPr>
          <w:rFonts w:ascii="Times New Roman" w:hAnsi="Times New Roman"/>
          <w:sz w:val="24"/>
          <w:szCs w:val="24"/>
        </w:rPr>
        <w:t xml:space="preserve">Kazakhstan и о перспективных стартап проектов в области чистых технологий </w:t>
      </w:r>
    </w:p>
    <w:p w14:paraId="247A1037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Проведение тренинга для стартапов по навыкам коммуникации </w:t>
      </w:r>
    </w:p>
    <w:p w14:paraId="79CCC92C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Изготовление и публикация 5 инфографик на русском, казахском и английском языках по технологиям стартапов (не менее 5 стартапов) </w:t>
      </w:r>
    </w:p>
    <w:p w14:paraId="404EA0DC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Разработка серии подкастов для проекта, и организация их записи и размещения в сети интернет на платформе подкастов. </w:t>
      </w:r>
    </w:p>
    <w:p w14:paraId="237DE5C6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статьи о роли</w:t>
      </w:r>
      <w:r>
        <w:rPr>
          <w:rFonts w:ascii="Times New Roman" w:hAnsi="Times New Roman"/>
          <w:sz w:val="24"/>
          <w:szCs w:val="24"/>
          <w:lang w:val="kk-KZ"/>
        </w:rPr>
        <w:t xml:space="preserve"> Центра</w:t>
      </w:r>
      <w:r w:rsidRPr="000409A9">
        <w:rPr>
          <w:rFonts w:ascii="Times New Roman" w:hAnsi="Times New Roman"/>
          <w:sz w:val="24"/>
          <w:szCs w:val="24"/>
        </w:rPr>
        <w:t xml:space="preserve"> и других партнёров в формировании национальной экосистемы по поддержке зеленых проектов.</w:t>
      </w:r>
    </w:p>
    <w:p w14:paraId="2FE4AC35" w14:textId="0A502FD4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Разработка сценария документального видео о проекте GCIP</w:t>
      </w:r>
      <w:r w:rsidR="00727735">
        <w:rPr>
          <w:rFonts w:ascii="Times New Roman" w:hAnsi="Times New Roman"/>
          <w:sz w:val="24"/>
          <w:szCs w:val="24"/>
        </w:rPr>
        <w:t>-</w:t>
      </w:r>
      <w:r w:rsidRPr="000409A9">
        <w:rPr>
          <w:rFonts w:ascii="Times New Roman" w:hAnsi="Times New Roman"/>
          <w:sz w:val="24"/>
          <w:szCs w:val="24"/>
        </w:rPr>
        <w:t xml:space="preserve">Kazakhstan и координация его разработки </w:t>
      </w:r>
    </w:p>
    <w:p w14:paraId="72AF2778" w14:textId="72B91BAE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>Координация разработки серии из трех видеороликов по стартапам проекта GCIP</w:t>
      </w:r>
      <w:r w:rsidR="00727735">
        <w:rPr>
          <w:rFonts w:ascii="Times New Roman" w:hAnsi="Times New Roman"/>
          <w:sz w:val="24"/>
          <w:szCs w:val="24"/>
        </w:rPr>
        <w:t>-</w:t>
      </w:r>
      <w:r w:rsidRPr="000409A9">
        <w:rPr>
          <w:rFonts w:ascii="Times New Roman" w:hAnsi="Times New Roman"/>
          <w:sz w:val="24"/>
          <w:szCs w:val="24"/>
        </w:rPr>
        <w:t xml:space="preserve">Kazakhstan. </w:t>
      </w:r>
    </w:p>
    <w:p w14:paraId="448A2BF7" w14:textId="77777777" w:rsidR="00321F2E" w:rsidRPr="000409A9" w:rsidRDefault="00321F2E" w:rsidP="00321F2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Подготовка компиляции из серии видеороликов и медиа подкастов для трансляции на мероприятиях проекта </w:t>
      </w:r>
    </w:p>
    <w:p w14:paraId="03C588DD" w14:textId="77777777" w:rsidR="00321F2E" w:rsidRPr="000409A9" w:rsidRDefault="00321F2E" w:rsidP="00321F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BFBBA9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016A5CD4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5BA4FA83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1268428E" w14:textId="77777777" w:rsidR="00321F2E" w:rsidRDefault="00321F2E" w:rsidP="00321F2E">
      <w:pPr>
        <w:pStyle w:val="a3"/>
        <w:spacing w:after="120"/>
        <w:rPr>
          <w:rFonts w:ascii="Times New Roman" w:hAnsi="Times New Roman"/>
          <w:sz w:val="24"/>
          <w:szCs w:val="24"/>
        </w:rPr>
      </w:pPr>
    </w:p>
    <w:p w14:paraId="2C591752" w14:textId="77777777" w:rsidR="00321F2E" w:rsidRPr="000409A9" w:rsidRDefault="00321F2E" w:rsidP="00321F2E">
      <w:pPr>
        <w:pStyle w:val="a3"/>
        <w:spacing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975B9A" w14:textId="77777777" w:rsidR="00F1032F" w:rsidRPr="000409A9" w:rsidRDefault="00F1032F" w:rsidP="00F103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09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6946"/>
        <w:gridCol w:w="1531"/>
      </w:tblGrid>
      <w:tr w:rsidR="001435C2" w:rsidRPr="000409A9" w14:paraId="7EC441A9" w14:textId="77777777" w:rsidTr="00321F2E">
        <w:trPr>
          <w:trHeight w:val="416"/>
        </w:trPr>
        <w:tc>
          <w:tcPr>
            <w:tcW w:w="10178" w:type="dxa"/>
            <w:gridSpan w:val="4"/>
            <w:shd w:val="clear" w:color="auto" w:fill="BFBFBF"/>
          </w:tcPr>
          <w:p w14:paraId="57A20C71" w14:textId="4105B4FB" w:rsidR="00F16140" w:rsidRPr="000409A9" w:rsidRDefault="001B7A32" w:rsidP="00BC0BC1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ЭТАПЫ, </w:t>
            </w:r>
            <w:r w:rsidR="00BC0BC1">
              <w:rPr>
                <w:rFonts w:ascii="Times New Roman" w:hAnsi="Times New Roman"/>
                <w:b/>
                <w:sz w:val="24"/>
                <w:szCs w:val="24"/>
              </w:rPr>
              <w:t xml:space="preserve">УСЛУГИ, </w:t>
            </w:r>
            <w:r w:rsidRPr="000409A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И СРОКИ </w:t>
            </w:r>
          </w:p>
        </w:tc>
      </w:tr>
      <w:tr w:rsidR="00F00C9A" w:rsidRPr="000409A9" w14:paraId="71C9CC8F" w14:textId="77777777" w:rsidTr="00BC0BC1">
        <w:trPr>
          <w:trHeight w:val="398"/>
        </w:trPr>
        <w:tc>
          <w:tcPr>
            <w:tcW w:w="1134" w:type="dxa"/>
            <w:shd w:val="clear" w:color="auto" w:fill="F2F2F2"/>
            <w:hideMark/>
          </w:tcPr>
          <w:p w14:paraId="4A17DED7" w14:textId="435A4E64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67" w:type="dxa"/>
            <w:shd w:val="clear" w:color="auto" w:fill="F2F2F2"/>
            <w:hideMark/>
          </w:tcPr>
          <w:p w14:paraId="10CCAE0F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73E21A9" w14:textId="77777777" w:rsidR="00FD3811" w:rsidRPr="00BC0BC1" w:rsidRDefault="00FD381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F2F2F2"/>
          </w:tcPr>
          <w:p w14:paraId="459E0A50" w14:textId="380D38DA" w:rsidR="00FD3811" w:rsidRPr="00BC0BC1" w:rsidRDefault="00BC0BC1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Услуги и </w:t>
            </w:r>
            <w:r w:rsidR="00FD3811"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31" w:type="dxa"/>
            <w:shd w:val="clear" w:color="auto" w:fill="F2F2F2"/>
            <w:hideMark/>
          </w:tcPr>
          <w:p w14:paraId="5AFE888F" w14:textId="0AFDCB1E" w:rsidR="00FD3811" w:rsidRPr="00BC0BC1" w:rsidRDefault="001B7A32" w:rsidP="00917596">
            <w:pPr>
              <w:pStyle w:val="a3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услуг</w:t>
            </w:r>
          </w:p>
        </w:tc>
      </w:tr>
      <w:tr w:rsidR="007646D0" w:rsidRPr="000409A9" w14:paraId="1FB01CE5" w14:textId="77777777" w:rsidTr="00BC0BC1">
        <w:trPr>
          <w:trHeight w:val="134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5B97864" w14:textId="77777777" w:rsidR="007646D0" w:rsidRPr="000409A9" w:rsidRDefault="007646D0" w:rsidP="00917596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67" w:type="dxa"/>
            <w:shd w:val="clear" w:color="auto" w:fill="auto"/>
          </w:tcPr>
          <w:p w14:paraId="174C8AA5" w14:textId="77777777" w:rsidR="007646D0" w:rsidRPr="000409A9" w:rsidRDefault="007646D0" w:rsidP="00917596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E6F8826" w14:textId="77777777" w:rsidR="00EB6255" w:rsidRPr="000409A9" w:rsidRDefault="007646D0" w:rsidP="00EB6255">
            <w:pPr>
              <w:spacing w:after="24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Подготовлен и согласован с Директором ДУП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медиаплан коммуникаций проекта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включая график работ, </w:t>
            </w:r>
            <w:r w:rsidR="00937D0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состоящий из 6 этапов каждый этап которого содержит минимум 3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 из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риложения 1 к настоящему Техническому 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заданию;</w:t>
            </w:r>
          </w:p>
          <w:p w14:paraId="47C6FA16" w14:textId="77777777" w:rsidR="001C20D8" w:rsidRPr="000409A9" w:rsidRDefault="007646D0" w:rsidP="001C20D8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B6255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Согласованные медиаплан коммуникаций 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проекта.</w:t>
            </w:r>
          </w:p>
        </w:tc>
        <w:tc>
          <w:tcPr>
            <w:tcW w:w="1531" w:type="dxa"/>
            <w:shd w:val="clear" w:color="auto" w:fill="auto"/>
          </w:tcPr>
          <w:p w14:paraId="37750791" w14:textId="77777777" w:rsidR="007646D0" w:rsidRPr="000409A9" w:rsidRDefault="007646D0" w:rsidP="00917596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 нед</w:t>
            </w:r>
            <w:r w:rsidR="001C20D8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еля со дня подписания договора</w:t>
            </w:r>
          </w:p>
        </w:tc>
      </w:tr>
      <w:tr w:rsidR="001C20D8" w:rsidRPr="000409A9" w14:paraId="195F16BC" w14:textId="77777777" w:rsidTr="00BC0BC1">
        <w:trPr>
          <w:trHeight w:val="1228"/>
        </w:trPr>
        <w:tc>
          <w:tcPr>
            <w:tcW w:w="1134" w:type="dxa"/>
            <w:vMerge/>
            <w:shd w:val="clear" w:color="auto" w:fill="auto"/>
          </w:tcPr>
          <w:p w14:paraId="42514127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3D4557" w14:textId="77777777" w:rsidR="001C20D8" w:rsidRPr="000409A9" w:rsidRDefault="001C20D8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439A0215" w14:textId="77777777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набора шаблонов для медиа материалов для проекта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GCIP Kazakhstan</w:t>
            </w:r>
          </w:p>
          <w:p w14:paraId="064EB38D" w14:textId="3F6FA59A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Результат: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Согласованные 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минимум 3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шаблон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а: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шаблон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для презентаций, </w:t>
            </w:r>
            <w:proofErr w:type="spellStart"/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one</w:t>
            </w:r>
            <w:proofErr w:type="spellEnd"/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pager</w:t>
            </w:r>
            <w:proofErr w:type="spellEnd"/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финальный текст для концовки пресс релиза, шаблон пресс релиза и другие материалы по согласованию с менеджером проекта </w:t>
            </w:r>
          </w:p>
        </w:tc>
        <w:tc>
          <w:tcPr>
            <w:tcW w:w="1531" w:type="dxa"/>
            <w:shd w:val="clear" w:color="auto" w:fill="auto"/>
          </w:tcPr>
          <w:p w14:paraId="144AEC7C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недели с подписания договора. </w:t>
            </w:r>
          </w:p>
        </w:tc>
      </w:tr>
      <w:tr w:rsidR="001C20D8" w:rsidRPr="000409A9" w14:paraId="5017BEDD" w14:textId="77777777" w:rsidTr="00BC0BC1">
        <w:trPr>
          <w:trHeight w:val="890"/>
        </w:trPr>
        <w:tc>
          <w:tcPr>
            <w:tcW w:w="1134" w:type="dxa"/>
            <w:vMerge/>
            <w:shd w:val="clear" w:color="auto" w:fill="auto"/>
          </w:tcPr>
          <w:p w14:paraId="6FF7DAEC" w14:textId="77777777" w:rsidR="001C20D8" w:rsidRPr="000409A9" w:rsidRDefault="001C20D8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968B85" w14:textId="77777777" w:rsidR="001C20D8" w:rsidRPr="000409A9" w:rsidRDefault="001C20D8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473237E" w14:textId="6E5F9208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Разработаны предложения для медиаплана Международного центра зеленых технологий и инвестиционных проектов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2024 г.</w:t>
            </w:r>
          </w:p>
          <w:p w14:paraId="402558C3" w14:textId="5DA75389" w:rsidR="001C20D8" w:rsidRPr="000409A9" w:rsidRDefault="001C20D8" w:rsidP="001C20D8">
            <w:pPr>
              <w:spacing w:after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Результат: </w:t>
            </w:r>
            <w:r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Предложения для </w:t>
            </w:r>
            <w:r w:rsidR="0062085F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медиаплана не</w:t>
            </w:r>
            <w:r w:rsidR="00DB424A" w:rsidRPr="000409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менее 2 предложений</w:t>
            </w:r>
          </w:p>
        </w:tc>
        <w:tc>
          <w:tcPr>
            <w:tcW w:w="1531" w:type="dxa"/>
            <w:shd w:val="clear" w:color="auto" w:fill="auto"/>
          </w:tcPr>
          <w:p w14:paraId="73CB0F52" w14:textId="77777777" w:rsidR="001C20D8" w:rsidRPr="000409A9" w:rsidRDefault="001C20D8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5 недель со дня подписания договора.</w:t>
            </w:r>
          </w:p>
        </w:tc>
      </w:tr>
      <w:tr w:rsidR="001C20D8" w:rsidRPr="000409A9" w14:paraId="2534D45E" w14:textId="77777777" w:rsidTr="001B7A32">
        <w:trPr>
          <w:trHeight w:val="278"/>
        </w:trPr>
        <w:tc>
          <w:tcPr>
            <w:tcW w:w="1701" w:type="dxa"/>
            <w:gridSpan w:val="2"/>
            <w:shd w:val="clear" w:color="auto" w:fill="auto"/>
          </w:tcPr>
          <w:p w14:paraId="3A020AB6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</w:t>
            </w:r>
          </w:p>
        </w:tc>
        <w:tc>
          <w:tcPr>
            <w:tcW w:w="6946" w:type="dxa"/>
            <w:shd w:val="clear" w:color="auto" w:fill="auto"/>
          </w:tcPr>
          <w:p w14:paraId="7B61CD91" w14:textId="4B2BB2A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(1)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14:paraId="721831A1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неделя со дня подписания договора  </w:t>
            </w:r>
          </w:p>
        </w:tc>
      </w:tr>
      <w:tr w:rsidR="002F1683" w:rsidRPr="000409A9" w14:paraId="1F139D3C" w14:textId="77777777" w:rsidTr="00BC0BC1">
        <w:trPr>
          <w:trHeight w:val="846"/>
        </w:trPr>
        <w:tc>
          <w:tcPr>
            <w:tcW w:w="1134" w:type="dxa"/>
            <w:shd w:val="clear" w:color="auto" w:fill="auto"/>
            <w:vAlign w:val="center"/>
          </w:tcPr>
          <w:p w14:paraId="76C3DCC2" w14:textId="77777777" w:rsidR="002F1683" w:rsidRPr="000409A9" w:rsidRDefault="002F1683" w:rsidP="001C20D8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52F8EAAC" w14:textId="77777777" w:rsidR="002F1683" w:rsidRPr="000409A9" w:rsidRDefault="002F1683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484"/>
              <w:rPr>
                <w:bCs/>
                <w:lang w:val="ru-RU"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324FAD6A" w14:textId="04A81694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 проекта</w:t>
            </w:r>
          </w:p>
          <w:p w14:paraId="35BC88AF" w14:textId="77777777" w:rsidR="002F1683" w:rsidRPr="000409A9" w:rsidRDefault="002F1683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реализован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  <w:shd w:val="clear" w:color="auto" w:fill="auto"/>
          </w:tcPr>
          <w:p w14:paraId="1CD47EDD" w14:textId="77777777" w:rsidR="002F1683" w:rsidRPr="000409A9" w:rsidRDefault="00100E21" w:rsidP="001C20D8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2F1683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неделя со дня подписания договора  </w:t>
            </w:r>
          </w:p>
        </w:tc>
      </w:tr>
      <w:tr w:rsidR="001C20D8" w:rsidRPr="000409A9" w14:paraId="672013D5" w14:textId="77777777" w:rsidTr="001B7A32">
        <w:trPr>
          <w:trHeight w:val="10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C1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DE00" w14:textId="54E2CEDF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(2)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935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неделя со дня подписания договора  </w:t>
            </w:r>
            <w:r w:rsidRPr="000409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683" w:rsidRPr="000409A9" w14:paraId="51704E07" w14:textId="77777777" w:rsidTr="00BC0BC1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CB4" w14:textId="77777777" w:rsidR="002F1683" w:rsidRPr="000409A9" w:rsidRDefault="002F1683" w:rsidP="001C20D8">
            <w:pPr>
              <w:pStyle w:val="a3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51590" w14:textId="77777777" w:rsidR="002F1683" w:rsidRPr="000409A9" w:rsidRDefault="002F1683" w:rsidP="001C20D8">
            <w:pPr>
              <w:pStyle w:val="a3"/>
              <w:numPr>
                <w:ilvl w:val="0"/>
                <w:numId w:val="3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91CC9" w14:textId="4D30B59C" w:rsidR="002F1683" w:rsidRPr="000409A9" w:rsidRDefault="002F1683" w:rsidP="002F1683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согласованного 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медиаплана проекта</w:t>
            </w:r>
          </w:p>
          <w:p w14:paraId="53B24560" w14:textId="77777777" w:rsidR="002F1683" w:rsidRPr="000409A9" w:rsidRDefault="002F1683" w:rsidP="00100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00E21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Этап 2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58A" w14:textId="77777777" w:rsidR="002F1683" w:rsidRPr="000409A9" w:rsidRDefault="00100E21" w:rsidP="001C20D8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неделя со дня подписания разговора</w:t>
            </w:r>
          </w:p>
        </w:tc>
      </w:tr>
      <w:tr w:rsidR="001C20D8" w:rsidRPr="000409A9" w14:paraId="7E0B67AB" w14:textId="77777777" w:rsidTr="001B7A32">
        <w:trPr>
          <w:trHeight w:val="9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35C9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lastRenderedPageBreak/>
              <w:t>Общий результат по этапу 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58A8" w14:textId="21E7DE42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(3)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E971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22 неделя со дня подписания договора  </w:t>
            </w:r>
            <w:r w:rsidRPr="000409A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E21" w:rsidRPr="000409A9" w14:paraId="072441CA" w14:textId="77777777" w:rsidTr="00BC0BC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03D" w14:textId="77777777" w:rsidR="00100E21" w:rsidRPr="000409A9" w:rsidRDefault="00100E21" w:rsidP="001C20D8">
            <w:pPr>
              <w:pStyle w:val="a3"/>
              <w:spacing w:after="240"/>
              <w:ind w:left="720" w:hanging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A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D409" w14:textId="77777777" w:rsidR="00100E21" w:rsidRPr="000409A9" w:rsidRDefault="00100E21" w:rsidP="001C20D8">
            <w:pPr>
              <w:pStyle w:val="a3"/>
              <w:numPr>
                <w:ilvl w:val="0"/>
                <w:numId w:val="38"/>
              </w:numPr>
              <w:spacing w:after="240"/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B29AC" w14:textId="77777777" w:rsidR="00DB424A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3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согласованного медиаплана проекта</w:t>
            </w:r>
            <w:r w:rsidR="00DB424A"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77805840" w14:textId="75D753EA" w:rsidR="00100E21" w:rsidRPr="000409A9" w:rsidRDefault="00100E21" w:rsidP="00100E2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Результат:</w:t>
            </w: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Этап 3 </w:t>
            </w:r>
            <w:r w:rsidR="002751F6" w:rsidRPr="000409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реализован.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FDF" w14:textId="77777777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неделя после подписания договора</w:t>
            </w:r>
          </w:p>
        </w:tc>
      </w:tr>
      <w:tr w:rsidR="001C20D8" w:rsidRPr="000409A9" w14:paraId="4BEA6E39" w14:textId="77777777" w:rsidTr="001B7A32">
        <w:trPr>
          <w:trHeight w:val="429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991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IV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E895" w14:textId="076E07C9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(4)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BDB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31 неделя со дня подписания договора  </w:t>
            </w:r>
          </w:p>
        </w:tc>
      </w:tr>
      <w:tr w:rsidR="00100E21" w:rsidRPr="000409A9" w14:paraId="11FD8256" w14:textId="77777777" w:rsidTr="00BC0BC1">
        <w:trPr>
          <w:trHeight w:val="39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D5A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FE12" w14:textId="77777777" w:rsidR="00100E21" w:rsidRPr="000409A9" w:rsidRDefault="00100E21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D36E" w14:textId="6E442E5A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Реализация этапа 4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согласованного медиаплана проекта</w:t>
            </w:r>
          </w:p>
          <w:p w14:paraId="4C04E319" w14:textId="77777777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0409A9">
              <w:rPr>
                <w:b/>
                <w:i/>
                <w:iCs/>
                <w:lang w:val="ru-RU"/>
              </w:rPr>
              <w:t>Результат:</w:t>
            </w:r>
            <w:r w:rsidRPr="000409A9">
              <w:rPr>
                <w:bCs/>
                <w:lang w:val="ru-RU"/>
              </w:rPr>
              <w:t xml:space="preserve"> Этап 4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92280" w14:textId="77777777" w:rsidR="00100E21" w:rsidRPr="000409A9" w:rsidRDefault="00100E21" w:rsidP="001C20D8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неделя со дня подписания договора  </w:t>
            </w:r>
          </w:p>
        </w:tc>
      </w:tr>
      <w:tr w:rsidR="001C20D8" w:rsidRPr="000409A9" w14:paraId="760273B0" w14:textId="77777777" w:rsidTr="001B7A32">
        <w:trPr>
          <w:trHeight w:val="387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E34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5D3E" w14:textId="50FB904D" w:rsidR="001C20D8" w:rsidRPr="000409A9" w:rsidRDefault="001B7A32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(5)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9AA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43 неделя со дня подписания договора  </w:t>
            </w:r>
          </w:p>
        </w:tc>
      </w:tr>
      <w:tr w:rsidR="00100E21" w:rsidRPr="000409A9" w14:paraId="078F1B77" w14:textId="77777777" w:rsidTr="00BC0BC1">
        <w:trPr>
          <w:trHeight w:val="98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B56" w14:textId="77777777" w:rsidR="00100E21" w:rsidRPr="000409A9" w:rsidRDefault="00100E21" w:rsidP="001C20D8">
            <w:pPr>
              <w:pStyle w:val="af"/>
              <w:spacing w:before="60" w:after="240" w:line="259" w:lineRule="auto"/>
              <w:ind w:left="0"/>
              <w:jc w:val="center"/>
              <w:rPr>
                <w:lang w:val="ru-RU" w:eastAsia="ru-RU"/>
              </w:rPr>
            </w:pPr>
            <w:r w:rsidRPr="000409A9">
              <w:rPr>
                <w:lang w:val="ru-RU" w:eastAsia="ru-RU"/>
              </w:rPr>
              <w:t>VI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45A96" w14:textId="77777777" w:rsidR="00100E21" w:rsidRPr="000409A9" w:rsidRDefault="00100E21" w:rsidP="001C20D8">
            <w:pPr>
              <w:pStyle w:val="af"/>
              <w:numPr>
                <w:ilvl w:val="0"/>
                <w:numId w:val="38"/>
              </w:numPr>
              <w:spacing w:before="60" w:after="240" w:line="259" w:lineRule="auto"/>
              <w:ind w:left="318"/>
              <w:rPr>
                <w:b/>
                <w:lang w:val="ru-RU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E5E3" w14:textId="1BF4077B" w:rsidR="00100E21" w:rsidRPr="000409A9" w:rsidRDefault="00100E21" w:rsidP="00100E21">
            <w:pPr>
              <w:pStyle w:val="a3"/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этапа 5</w:t>
            </w:r>
            <w:r w:rsidR="005F3B52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424A" w:rsidRPr="000409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согласованного медиаплана проекта</w:t>
            </w:r>
          </w:p>
          <w:p w14:paraId="69F7148C" w14:textId="77777777" w:rsidR="00100E21" w:rsidRPr="000409A9" w:rsidRDefault="00100E21" w:rsidP="00100E21">
            <w:pPr>
              <w:pStyle w:val="af"/>
              <w:ind w:left="0"/>
              <w:rPr>
                <w:lang w:val="ru-RU" w:eastAsia="ru-RU"/>
              </w:rPr>
            </w:pPr>
            <w:r w:rsidRPr="000409A9">
              <w:rPr>
                <w:b/>
                <w:i/>
                <w:iCs/>
                <w:lang w:val="ru-RU"/>
              </w:rPr>
              <w:t>Результат:</w:t>
            </w:r>
            <w:r w:rsidRPr="000409A9">
              <w:rPr>
                <w:bCs/>
                <w:lang w:val="ru-RU"/>
              </w:rPr>
              <w:t xml:space="preserve"> Этап 5 реализован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C2BF4" w14:textId="77777777" w:rsidR="00100E21" w:rsidRPr="000409A9" w:rsidRDefault="00100E21" w:rsidP="00100E21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неделя со дня подписания договора</w:t>
            </w:r>
          </w:p>
        </w:tc>
      </w:tr>
      <w:tr w:rsidR="001C20D8" w:rsidRPr="000409A9" w14:paraId="049571AE" w14:textId="77777777" w:rsidTr="001B7A32">
        <w:trPr>
          <w:trHeight w:val="6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652" w14:textId="77777777" w:rsidR="001C20D8" w:rsidRPr="000409A9" w:rsidRDefault="001C20D8" w:rsidP="001C20D8">
            <w:pPr>
              <w:pStyle w:val="af"/>
              <w:spacing w:before="60" w:after="240" w:line="259" w:lineRule="auto"/>
              <w:ind w:left="0"/>
              <w:rPr>
                <w:b/>
                <w:lang w:val="ru-RU" w:eastAsia="ru-RU"/>
              </w:rPr>
            </w:pPr>
            <w:r w:rsidRPr="000409A9">
              <w:rPr>
                <w:b/>
                <w:lang w:val="ru-RU" w:eastAsia="ru-RU"/>
              </w:rPr>
              <w:t>Общий результат по этапу VI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1335" w14:textId="13CD6449" w:rsidR="001C20D8" w:rsidRPr="000409A9" w:rsidRDefault="001B7A32" w:rsidP="001C20D8">
            <w:pPr>
              <w:spacing w:after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(6) об оказанных услугах, включая подтверждающие материалы/документы/отчеты/служебные записки и </w:t>
            </w:r>
            <w:proofErr w:type="gramStart"/>
            <w:r w:rsidRPr="000409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3AA" w14:textId="77777777" w:rsidR="001C20D8" w:rsidRPr="000409A9" w:rsidRDefault="001C20D8" w:rsidP="001C20D8">
            <w:pPr>
              <w:pStyle w:val="a3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неделя со дня подписания договора</w:t>
            </w:r>
          </w:p>
        </w:tc>
      </w:tr>
    </w:tbl>
    <w:p w14:paraId="6E43EA9D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5C113CA" w14:textId="77777777" w:rsidR="00E261B7" w:rsidRDefault="00E261B7" w:rsidP="00E261B7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9A9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7742D366" w14:textId="77777777" w:rsidR="008815F8" w:rsidRPr="000409A9" w:rsidRDefault="008815F8" w:rsidP="00E261B7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20ED0C" w14:textId="77777777" w:rsidR="00E261B7" w:rsidRPr="00834DEB" w:rsidRDefault="00E261B7" w:rsidP="00E261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>Примечание:</w:t>
      </w:r>
    </w:p>
    <w:p w14:paraId="4932B5D5" w14:textId="1C6FF75A" w:rsidR="00E261B7" w:rsidRPr="000409A9" w:rsidRDefault="000F0D4C" w:rsidP="00072125">
      <w:pPr>
        <w:pStyle w:val="a6"/>
        <w:numPr>
          <w:ilvl w:val="0"/>
          <w:numId w:val="46"/>
        </w:numPr>
        <w:tabs>
          <w:tab w:val="left" w:pos="709"/>
        </w:tabs>
        <w:spacing w:before="6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eastAsiaTheme="minorEastAsia" w:hAnsi="Times New Roman"/>
          <w:sz w:val="24"/>
          <w:szCs w:val="24"/>
        </w:rPr>
        <w:t>Национальный эксперт по коммуникациям и PR мероприятиям</w:t>
      </w:r>
      <w:r w:rsidRPr="000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  <w:lang w:val="ru-RU"/>
        </w:rPr>
        <w:t xml:space="preserve">несет ответственность за качество подготовленных материалов в рамках своих обязанностей; </w:t>
      </w:r>
    </w:p>
    <w:p w14:paraId="3976895E" w14:textId="46967BCF" w:rsidR="00E261B7" w:rsidRPr="000409A9" w:rsidRDefault="00E261B7" w:rsidP="00072125">
      <w:pPr>
        <w:pStyle w:val="a6"/>
        <w:numPr>
          <w:ilvl w:val="0"/>
          <w:numId w:val="46"/>
        </w:numPr>
        <w:tabs>
          <w:tab w:val="left" w:pos="709"/>
        </w:tabs>
        <w:spacing w:before="6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0D4C" w:rsidRPr="000409A9">
        <w:rPr>
          <w:rFonts w:ascii="Times New Roman" w:eastAsiaTheme="minorEastAsia" w:hAnsi="Times New Roman"/>
          <w:sz w:val="24"/>
          <w:szCs w:val="24"/>
        </w:rPr>
        <w:t>Национальный эксперт по коммуникациям и PR мероприятиям</w:t>
      </w:r>
      <w:r w:rsidR="000F0D4C" w:rsidRPr="000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ru-RU"/>
        </w:rPr>
        <w:t xml:space="preserve">работает под руководством Национального технического эксперта и координаторов проекта </w:t>
      </w:r>
      <w:r w:rsidR="00834DEB">
        <w:rPr>
          <w:rFonts w:ascii="Times New Roman" w:hAnsi="Times New Roman"/>
          <w:sz w:val="24"/>
          <w:szCs w:val="24"/>
          <w:lang w:val="ru-RU"/>
        </w:rPr>
        <w:t>Д</w:t>
      </w:r>
      <w:r w:rsidRPr="000409A9">
        <w:rPr>
          <w:rFonts w:ascii="Times New Roman" w:hAnsi="Times New Roman"/>
          <w:sz w:val="24"/>
          <w:szCs w:val="24"/>
          <w:lang w:val="ru-RU"/>
        </w:rPr>
        <w:t>УП;</w:t>
      </w:r>
    </w:p>
    <w:p w14:paraId="13809E96" w14:textId="7447C171" w:rsidR="00E261B7" w:rsidRPr="000409A9" w:rsidRDefault="000F0D4C" w:rsidP="00072125">
      <w:pPr>
        <w:pStyle w:val="-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eastAsiaTheme="minorEastAsia" w:hAnsi="Times New Roman"/>
          <w:sz w:val="24"/>
          <w:szCs w:val="24"/>
        </w:rPr>
        <w:t>Национальный эксперт по коммуникациям и PR мероприятиям</w:t>
      </w:r>
      <w:r w:rsidRPr="000409A9">
        <w:rPr>
          <w:rFonts w:ascii="Times New Roman" w:hAnsi="Times New Roman"/>
          <w:sz w:val="24"/>
          <w:szCs w:val="24"/>
        </w:rPr>
        <w:t xml:space="preserve"> </w:t>
      </w:r>
      <w:r w:rsidR="00E261B7" w:rsidRPr="000409A9">
        <w:rPr>
          <w:rFonts w:ascii="Times New Roman" w:hAnsi="Times New Roman"/>
          <w:sz w:val="24"/>
          <w:szCs w:val="24"/>
        </w:rPr>
        <w:t>готовит отчеты на русском и английском языке;</w:t>
      </w:r>
    </w:p>
    <w:p w14:paraId="5906C335" w14:textId="0ABB4806" w:rsidR="00E261B7" w:rsidRPr="000409A9" w:rsidRDefault="00E261B7" w:rsidP="00072125">
      <w:pPr>
        <w:pStyle w:val="-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9A9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0409A9">
        <w:rPr>
          <w:rFonts w:ascii="Times New Roman" w:hAnsi="Times New Roman"/>
          <w:sz w:val="24"/>
          <w:szCs w:val="24"/>
          <w:lang w:val="en-US"/>
        </w:rPr>
        <w:t>Microsoft</w:t>
      </w:r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Word</w:t>
      </w:r>
      <w:r w:rsidRPr="000409A9">
        <w:rPr>
          <w:rFonts w:ascii="Times New Roman" w:hAnsi="Times New Roman"/>
          <w:sz w:val="24"/>
          <w:szCs w:val="24"/>
        </w:rPr>
        <w:t xml:space="preserve">, </w:t>
      </w:r>
      <w:r w:rsidRPr="000409A9">
        <w:rPr>
          <w:rFonts w:ascii="Times New Roman" w:hAnsi="Times New Roman"/>
          <w:sz w:val="24"/>
          <w:szCs w:val="24"/>
          <w:lang w:val="en-US"/>
        </w:rPr>
        <w:t>Excel</w:t>
      </w:r>
      <w:r w:rsidRPr="00040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9A9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Adone</w:t>
      </w:r>
      <w:r w:rsidRPr="000409A9">
        <w:rPr>
          <w:rFonts w:ascii="Times New Roman" w:hAnsi="Times New Roman"/>
          <w:sz w:val="24"/>
          <w:szCs w:val="24"/>
        </w:rPr>
        <w:t xml:space="preserve"> </w:t>
      </w:r>
      <w:r w:rsidRPr="000409A9">
        <w:rPr>
          <w:rFonts w:ascii="Times New Roman" w:hAnsi="Times New Roman"/>
          <w:sz w:val="24"/>
          <w:szCs w:val="24"/>
          <w:lang w:val="en-US"/>
        </w:rPr>
        <w:t>PDF</w:t>
      </w:r>
      <w:r w:rsidRPr="000409A9">
        <w:rPr>
          <w:rFonts w:ascii="Times New Roman" w:hAnsi="Times New Roman"/>
          <w:sz w:val="24"/>
          <w:szCs w:val="24"/>
        </w:rPr>
        <w:t xml:space="preserve"> и др.</w:t>
      </w:r>
    </w:p>
    <w:p w14:paraId="737BBFE9" w14:textId="297DBFCC" w:rsidR="00E261B7" w:rsidRPr="00BC6ECF" w:rsidRDefault="00E261B7" w:rsidP="00072125">
      <w:pPr>
        <w:pStyle w:val="af"/>
        <w:numPr>
          <w:ilvl w:val="0"/>
          <w:numId w:val="46"/>
        </w:numPr>
        <w:rPr>
          <w:lang w:val="ru-RU"/>
        </w:rPr>
      </w:pPr>
      <w:r w:rsidRPr="00BC6ECF">
        <w:rPr>
          <w:lang w:val="ru-RU"/>
        </w:rPr>
        <w:t xml:space="preserve">В случае необходимости поездки для участия в мероприятиях </w:t>
      </w:r>
      <w:r w:rsidR="000F0D4C" w:rsidRPr="00BC6ECF">
        <w:rPr>
          <w:rFonts w:eastAsiaTheme="minorEastAsia"/>
          <w:lang w:val="ru-RU"/>
        </w:rPr>
        <w:t xml:space="preserve">Национальный эксперт по коммуникациям и </w:t>
      </w:r>
      <w:r w:rsidR="000F0D4C" w:rsidRPr="00072125">
        <w:rPr>
          <w:rFonts w:eastAsiaTheme="minorEastAsia"/>
        </w:rPr>
        <w:t>PR</w:t>
      </w:r>
      <w:r w:rsidR="000F0D4C" w:rsidRPr="00BC6ECF">
        <w:rPr>
          <w:rFonts w:eastAsiaTheme="minorEastAsia"/>
          <w:lang w:val="ru-RU"/>
        </w:rPr>
        <w:t xml:space="preserve"> мероприятиям</w:t>
      </w:r>
      <w:r w:rsidRPr="00BC6ECF">
        <w:rPr>
          <w:lang w:val="ru-RU"/>
        </w:rPr>
        <w:t xml:space="preserve"> уведомляет команду проекта за не менее чем 2 </w:t>
      </w:r>
      <w:r w:rsidRPr="00BC6ECF">
        <w:rPr>
          <w:lang w:val="ru-RU"/>
        </w:rPr>
        <w:lastRenderedPageBreak/>
        <w:t>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51AC0A98" w14:textId="77777777" w:rsidR="000F0D4C" w:rsidRPr="00834DEB" w:rsidRDefault="000F0D4C" w:rsidP="00E261B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7E50EB" w14:textId="77777777" w:rsidR="00E261B7" w:rsidRPr="00834DEB" w:rsidRDefault="00E261B7" w:rsidP="000D5725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DEB">
        <w:rPr>
          <w:rFonts w:ascii="Times New Roman" w:hAnsi="Times New Roman"/>
          <w:b/>
          <w:sz w:val="24"/>
          <w:szCs w:val="24"/>
        </w:rPr>
        <w:t>Основные условия:</w:t>
      </w:r>
    </w:p>
    <w:p w14:paraId="21F32A34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08A6D6D9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038D0107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536D13E0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0409A9">
        <w:rPr>
          <w:rFonts w:ascii="Times New Roman" w:hAnsi="Times New Roman"/>
          <w:sz w:val="24"/>
          <w:szCs w:val="24"/>
        </w:rPr>
        <w:t>-Kazakhstan</w:t>
      </w:r>
      <w:r w:rsidRPr="000409A9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0409A9">
        <w:rPr>
          <w:rFonts w:ascii="Times New Roman" w:hAnsi="Times New Roman"/>
          <w:sz w:val="24"/>
          <w:szCs w:val="24"/>
        </w:rPr>
        <w:t>-Kazakhstan</w:t>
      </w:r>
      <w:r w:rsidRPr="000409A9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17199024" w14:textId="77777777" w:rsidR="00E261B7" w:rsidRPr="000409A9" w:rsidRDefault="00E261B7" w:rsidP="000D5725">
      <w:pPr>
        <w:pStyle w:val="a6"/>
        <w:numPr>
          <w:ilvl w:val="0"/>
          <w:numId w:val="44"/>
        </w:numPr>
        <w:tabs>
          <w:tab w:val="left" w:pos="709"/>
        </w:tabs>
        <w:spacing w:before="60"/>
        <w:ind w:left="426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0409A9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платежей:</w:t>
      </w:r>
    </w:p>
    <w:p w14:paraId="2DE498A7" w14:textId="77777777" w:rsidR="00E261B7" w:rsidRPr="000409A9" w:rsidRDefault="00E261B7" w:rsidP="00E261B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47FE9BF" w14:textId="77777777" w:rsidR="00E261B7" w:rsidRPr="000409A9" w:rsidRDefault="00E261B7" w:rsidP="0057222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47DE2116" w14:textId="77777777" w:rsidR="00DB424A" w:rsidRPr="000409A9" w:rsidRDefault="00DB424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B424A" w:rsidRPr="000409A9" w:rsidSect="00C405A3">
      <w:headerReference w:type="first" r:id="rId8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BAE" w14:textId="77777777" w:rsidR="00984EA8" w:rsidRDefault="00984EA8" w:rsidP="001435C2">
      <w:pPr>
        <w:spacing w:after="0" w:line="240" w:lineRule="auto"/>
      </w:pPr>
      <w:r>
        <w:separator/>
      </w:r>
    </w:p>
  </w:endnote>
  <w:endnote w:type="continuationSeparator" w:id="0">
    <w:p w14:paraId="503635F0" w14:textId="77777777" w:rsidR="00984EA8" w:rsidRDefault="00984EA8" w:rsidP="001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243D" w14:textId="77777777" w:rsidR="00984EA8" w:rsidRDefault="00984EA8" w:rsidP="001435C2">
      <w:pPr>
        <w:spacing w:after="0" w:line="240" w:lineRule="auto"/>
      </w:pPr>
      <w:r>
        <w:separator/>
      </w:r>
    </w:p>
  </w:footnote>
  <w:footnote w:type="continuationSeparator" w:id="0">
    <w:p w14:paraId="66A597CA" w14:textId="77777777" w:rsidR="00984EA8" w:rsidRDefault="00984EA8" w:rsidP="001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4C86" w14:textId="24AEBFD0" w:rsidR="005314D4" w:rsidRDefault="005314D4" w:rsidP="00DB424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0F28"/>
    <w:multiLevelType w:val="hybridMultilevel"/>
    <w:tmpl w:val="8FDC5B3E"/>
    <w:lvl w:ilvl="0" w:tplc="65F83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B67F62"/>
    <w:multiLevelType w:val="hybridMultilevel"/>
    <w:tmpl w:val="4E0A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7FB6"/>
    <w:multiLevelType w:val="hybridMultilevel"/>
    <w:tmpl w:val="7F4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1BC8"/>
    <w:multiLevelType w:val="hybridMultilevel"/>
    <w:tmpl w:val="D8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23E8"/>
    <w:multiLevelType w:val="hybridMultilevel"/>
    <w:tmpl w:val="369EA5DA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513D2"/>
    <w:multiLevelType w:val="hybridMultilevel"/>
    <w:tmpl w:val="25DC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D540C47"/>
    <w:multiLevelType w:val="hybridMultilevel"/>
    <w:tmpl w:val="6884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94F"/>
    <w:multiLevelType w:val="hybridMultilevel"/>
    <w:tmpl w:val="3A287BA6"/>
    <w:lvl w:ilvl="0" w:tplc="E48C7AC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145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165CE"/>
    <w:multiLevelType w:val="hybridMultilevel"/>
    <w:tmpl w:val="A9AE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735AA"/>
    <w:multiLevelType w:val="hybridMultilevel"/>
    <w:tmpl w:val="D236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56423"/>
    <w:multiLevelType w:val="hybridMultilevel"/>
    <w:tmpl w:val="C57C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147E6"/>
    <w:multiLevelType w:val="hybridMultilevel"/>
    <w:tmpl w:val="5ABE92BC"/>
    <w:lvl w:ilvl="0" w:tplc="E48C7AC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C2264"/>
    <w:multiLevelType w:val="hybridMultilevel"/>
    <w:tmpl w:val="3DB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76817"/>
    <w:multiLevelType w:val="hybridMultilevel"/>
    <w:tmpl w:val="FBF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07348"/>
    <w:multiLevelType w:val="hybridMultilevel"/>
    <w:tmpl w:val="6AC4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D4133"/>
    <w:multiLevelType w:val="hybridMultilevel"/>
    <w:tmpl w:val="E72E7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 w15:restartNumberingAfterBreak="0">
    <w:nsid w:val="69B76A88"/>
    <w:multiLevelType w:val="hybridMultilevel"/>
    <w:tmpl w:val="11621A02"/>
    <w:lvl w:ilvl="0" w:tplc="A726E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1932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0276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905682">
    <w:abstractNumId w:val="8"/>
  </w:num>
  <w:num w:numId="4" w16cid:durableId="1089229412">
    <w:abstractNumId w:val="27"/>
  </w:num>
  <w:num w:numId="5" w16cid:durableId="1696926341">
    <w:abstractNumId w:val="39"/>
  </w:num>
  <w:num w:numId="6" w16cid:durableId="772626457">
    <w:abstractNumId w:val="22"/>
  </w:num>
  <w:num w:numId="7" w16cid:durableId="2032759024">
    <w:abstractNumId w:val="18"/>
  </w:num>
  <w:num w:numId="8" w16cid:durableId="1277833661">
    <w:abstractNumId w:val="20"/>
  </w:num>
  <w:num w:numId="9" w16cid:durableId="1379285685">
    <w:abstractNumId w:val="12"/>
  </w:num>
  <w:num w:numId="10" w16cid:durableId="231895937">
    <w:abstractNumId w:val="11"/>
  </w:num>
  <w:num w:numId="11" w16cid:durableId="707608907">
    <w:abstractNumId w:val="14"/>
  </w:num>
  <w:num w:numId="12" w16cid:durableId="703751894">
    <w:abstractNumId w:val="2"/>
  </w:num>
  <w:num w:numId="13" w16cid:durableId="273559037">
    <w:abstractNumId w:val="3"/>
  </w:num>
  <w:num w:numId="14" w16cid:durableId="1565095465">
    <w:abstractNumId w:val="40"/>
  </w:num>
  <w:num w:numId="15" w16cid:durableId="1579441933">
    <w:abstractNumId w:val="13"/>
  </w:num>
  <w:num w:numId="16" w16cid:durableId="370954927">
    <w:abstractNumId w:val="7"/>
  </w:num>
  <w:num w:numId="17" w16cid:durableId="1630935408">
    <w:abstractNumId w:val="0"/>
  </w:num>
  <w:num w:numId="18" w16cid:durableId="1447702188">
    <w:abstractNumId w:val="15"/>
  </w:num>
  <w:num w:numId="19" w16cid:durableId="606237332">
    <w:abstractNumId w:val="21"/>
  </w:num>
  <w:num w:numId="20" w16cid:durableId="1163470351">
    <w:abstractNumId w:val="16"/>
  </w:num>
  <w:num w:numId="21" w16cid:durableId="686828020">
    <w:abstractNumId w:val="23"/>
  </w:num>
  <w:num w:numId="22" w16cid:durableId="2042046605">
    <w:abstractNumId w:val="42"/>
  </w:num>
  <w:num w:numId="23" w16cid:durableId="529414853">
    <w:abstractNumId w:val="44"/>
  </w:num>
  <w:num w:numId="24" w16cid:durableId="1895509890">
    <w:abstractNumId w:val="5"/>
  </w:num>
  <w:num w:numId="25" w16cid:durableId="1379233841">
    <w:abstractNumId w:val="4"/>
  </w:num>
  <w:num w:numId="26" w16cid:durableId="824468925">
    <w:abstractNumId w:val="10"/>
  </w:num>
  <w:num w:numId="27" w16cid:durableId="2044205056">
    <w:abstractNumId w:val="19"/>
  </w:num>
  <w:num w:numId="28" w16cid:durableId="1289238158">
    <w:abstractNumId w:val="1"/>
  </w:num>
  <w:num w:numId="29" w16cid:durableId="1173836961">
    <w:abstractNumId w:val="28"/>
  </w:num>
  <w:num w:numId="30" w16cid:durableId="3480980">
    <w:abstractNumId w:val="35"/>
  </w:num>
  <w:num w:numId="31" w16cid:durableId="1028681578">
    <w:abstractNumId w:val="43"/>
  </w:num>
  <w:num w:numId="32" w16cid:durableId="304553631">
    <w:abstractNumId w:val="37"/>
  </w:num>
  <w:num w:numId="33" w16cid:durableId="636838556">
    <w:abstractNumId w:val="41"/>
  </w:num>
  <w:num w:numId="34" w16cid:durableId="1575121059">
    <w:abstractNumId w:val="26"/>
  </w:num>
  <w:num w:numId="35" w16cid:durableId="264197676">
    <w:abstractNumId w:val="34"/>
  </w:num>
  <w:num w:numId="36" w16cid:durableId="977566513">
    <w:abstractNumId w:val="38"/>
  </w:num>
  <w:num w:numId="37" w16cid:durableId="883060274">
    <w:abstractNumId w:val="29"/>
  </w:num>
  <w:num w:numId="38" w16cid:durableId="1745375925">
    <w:abstractNumId w:val="32"/>
  </w:num>
  <w:num w:numId="39" w16cid:durableId="1295719629">
    <w:abstractNumId w:val="36"/>
  </w:num>
  <w:num w:numId="40" w16cid:durableId="647902073">
    <w:abstractNumId w:val="25"/>
  </w:num>
  <w:num w:numId="41" w16cid:durableId="60716469">
    <w:abstractNumId w:val="9"/>
  </w:num>
  <w:num w:numId="42" w16cid:durableId="665549335">
    <w:abstractNumId w:val="30"/>
  </w:num>
  <w:num w:numId="43" w16cid:durableId="595673254">
    <w:abstractNumId w:val="24"/>
  </w:num>
  <w:num w:numId="44" w16cid:durableId="684290851">
    <w:abstractNumId w:val="6"/>
  </w:num>
  <w:num w:numId="45" w16cid:durableId="2079744074">
    <w:abstractNumId w:val="31"/>
  </w:num>
  <w:num w:numId="46" w16cid:durableId="11058847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1511E"/>
    <w:rsid w:val="00017A34"/>
    <w:rsid w:val="00030C14"/>
    <w:rsid w:val="00033FA3"/>
    <w:rsid w:val="000409A9"/>
    <w:rsid w:val="00040C9C"/>
    <w:rsid w:val="000459F3"/>
    <w:rsid w:val="000463E0"/>
    <w:rsid w:val="00053B3C"/>
    <w:rsid w:val="00055C6B"/>
    <w:rsid w:val="00060BB7"/>
    <w:rsid w:val="0006183E"/>
    <w:rsid w:val="00066EB1"/>
    <w:rsid w:val="00072125"/>
    <w:rsid w:val="00077C71"/>
    <w:rsid w:val="000823C7"/>
    <w:rsid w:val="00085F88"/>
    <w:rsid w:val="00086B54"/>
    <w:rsid w:val="00087E71"/>
    <w:rsid w:val="00090EB3"/>
    <w:rsid w:val="00091348"/>
    <w:rsid w:val="0009797C"/>
    <w:rsid w:val="000A0DBF"/>
    <w:rsid w:val="000A2871"/>
    <w:rsid w:val="000A5402"/>
    <w:rsid w:val="000B2985"/>
    <w:rsid w:val="000B44D6"/>
    <w:rsid w:val="000B5714"/>
    <w:rsid w:val="000C1E7F"/>
    <w:rsid w:val="000C24BE"/>
    <w:rsid w:val="000C2741"/>
    <w:rsid w:val="000C2E90"/>
    <w:rsid w:val="000C3BEA"/>
    <w:rsid w:val="000C3F45"/>
    <w:rsid w:val="000D5725"/>
    <w:rsid w:val="000D6EE8"/>
    <w:rsid w:val="000E766B"/>
    <w:rsid w:val="000F0D4C"/>
    <w:rsid w:val="000F5F2B"/>
    <w:rsid w:val="00100E21"/>
    <w:rsid w:val="00107B88"/>
    <w:rsid w:val="0011183F"/>
    <w:rsid w:val="00115E5E"/>
    <w:rsid w:val="00127984"/>
    <w:rsid w:val="001372A0"/>
    <w:rsid w:val="00137626"/>
    <w:rsid w:val="001435C2"/>
    <w:rsid w:val="0014386B"/>
    <w:rsid w:val="00181744"/>
    <w:rsid w:val="00182798"/>
    <w:rsid w:val="00194BBA"/>
    <w:rsid w:val="001A0B5C"/>
    <w:rsid w:val="001A27E3"/>
    <w:rsid w:val="001A3055"/>
    <w:rsid w:val="001B1BC7"/>
    <w:rsid w:val="001B2749"/>
    <w:rsid w:val="001B7A32"/>
    <w:rsid w:val="001C20D8"/>
    <w:rsid w:val="001C5CBF"/>
    <w:rsid w:val="001C6C06"/>
    <w:rsid w:val="001C72C1"/>
    <w:rsid w:val="001D59F8"/>
    <w:rsid w:val="001D77B9"/>
    <w:rsid w:val="001E20C3"/>
    <w:rsid w:val="001E45DF"/>
    <w:rsid w:val="001F39A8"/>
    <w:rsid w:val="002075A3"/>
    <w:rsid w:val="00207B53"/>
    <w:rsid w:val="002205C9"/>
    <w:rsid w:val="00220DEB"/>
    <w:rsid w:val="002244AA"/>
    <w:rsid w:val="00234A17"/>
    <w:rsid w:val="00237BC9"/>
    <w:rsid w:val="002419C0"/>
    <w:rsid w:val="00242FFA"/>
    <w:rsid w:val="002462E7"/>
    <w:rsid w:val="00251D9C"/>
    <w:rsid w:val="00256556"/>
    <w:rsid w:val="00261801"/>
    <w:rsid w:val="00262E0E"/>
    <w:rsid w:val="00265CE2"/>
    <w:rsid w:val="002751F6"/>
    <w:rsid w:val="00275D3F"/>
    <w:rsid w:val="00284C89"/>
    <w:rsid w:val="00285539"/>
    <w:rsid w:val="002940A0"/>
    <w:rsid w:val="00294740"/>
    <w:rsid w:val="00296DD6"/>
    <w:rsid w:val="002A3592"/>
    <w:rsid w:val="002A3B3B"/>
    <w:rsid w:val="002B4EA3"/>
    <w:rsid w:val="002B6223"/>
    <w:rsid w:val="002C2434"/>
    <w:rsid w:val="002C7BE7"/>
    <w:rsid w:val="002D629B"/>
    <w:rsid w:val="002E1E45"/>
    <w:rsid w:val="002E4569"/>
    <w:rsid w:val="002F1683"/>
    <w:rsid w:val="002F4325"/>
    <w:rsid w:val="002F5C00"/>
    <w:rsid w:val="002F7156"/>
    <w:rsid w:val="003009C0"/>
    <w:rsid w:val="00302889"/>
    <w:rsid w:val="00307289"/>
    <w:rsid w:val="0030796C"/>
    <w:rsid w:val="00313CB1"/>
    <w:rsid w:val="00321F2E"/>
    <w:rsid w:val="00324354"/>
    <w:rsid w:val="00336FB5"/>
    <w:rsid w:val="003407FE"/>
    <w:rsid w:val="00341187"/>
    <w:rsid w:val="00355E3F"/>
    <w:rsid w:val="00356F5E"/>
    <w:rsid w:val="00356F8B"/>
    <w:rsid w:val="0036536C"/>
    <w:rsid w:val="0036558B"/>
    <w:rsid w:val="0037100D"/>
    <w:rsid w:val="00382E00"/>
    <w:rsid w:val="00385239"/>
    <w:rsid w:val="00385FF2"/>
    <w:rsid w:val="003877C3"/>
    <w:rsid w:val="00391AB7"/>
    <w:rsid w:val="003924BF"/>
    <w:rsid w:val="00392AE7"/>
    <w:rsid w:val="003955AD"/>
    <w:rsid w:val="003A676A"/>
    <w:rsid w:val="003B1194"/>
    <w:rsid w:val="003B2350"/>
    <w:rsid w:val="003B2E69"/>
    <w:rsid w:val="003C3648"/>
    <w:rsid w:val="003E15D3"/>
    <w:rsid w:val="003E2918"/>
    <w:rsid w:val="003E5F78"/>
    <w:rsid w:val="003F5CCF"/>
    <w:rsid w:val="00405939"/>
    <w:rsid w:val="00407674"/>
    <w:rsid w:val="00414627"/>
    <w:rsid w:val="00414A36"/>
    <w:rsid w:val="00433A00"/>
    <w:rsid w:val="00437A1B"/>
    <w:rsid w:val="004406B5"/>
    <w:rsid w:val="004444FB"/>
    <w:rsid w:val="00452A9A"/>
    <w:rsid w:val="004531C9"/>
    <w:rsid w:val="00453ABE"/>
    <w:rsid w:val="004611F2"/>
    <w:rsid w:val="0046425D"/>
    <w:rsid w:val="00467986"/>
    <w:rsid w:val="00480108"/>
    <w:rsid w:val="00480B18"/>
    <w:rsid w:val="00482CDF"/>
    <w:rsid w:val="0048308E"/>
    <w:rsid w:val="00485658"/>
    <w:rsid w:val="004A32A7"/>
    <w:rsid w:val="004A743E"/>
    <w:rsid w:val="004B0393"/>
    <w:rsid w:val="004B3103"/>
    <w:rsid w:val="004C003B"/>
    <w:rsid w:val="004C47D6"/>
    <w:rsid w:val="004C5422"/>
    <w:rsid w:val="004D7EB3"/>
    <w:rsid w:val="004E264E"/>
    <w:rsid w:val="004E59A3"/>
    <w:rsid w:val="00500C37"/>
    <w:rsid w:val="0051187D"/>
    <w:rsid w:val="005137FE"/>
    <w:rsid w:val="00516F3B"/>
    <w:rsid w:val="00521F05"/>
    <w:rsid w:val="00526D7D"/>
    <w:rsid w:val="005314D4"/>
    <w:rsid w:val="005365F3"/>
    <w:rsid w:val="00541858"/>
    <w:rsid w:val="00550A56"/>
    <w:rsid w:val="005513B3"/>
    <w:rsid w:val="00562972"/>
    <w:rsid w:val="00571EEE"/>
    <w:rsid w:val="00572222"/>
    <w:rsid w:val="00573889"/>
    <w:rsid w:val="005739DE"/>
    <w:rsid w:val="00576070"/>
    <w:rsid w:val="00582C46"/>
    <w:rsid w:val="00585014"/>
    <w:rsid w:val="00585CDB"/>
    <w:rsid w:val="00586A54"/>
    <w:rsid w:val="005915FE"/>
    <w:rsid w:val="00596BC8"/>
    <w:rsid w:val="005A12BD"/>
    <w:rsid w:val="005A4650"/>
    <w:rsid w:val="005B34DD"/>
    <w:rsid w:val="005B3EAE"/>
    <w:rsid w:val="005C2773"/>
    <w:rsid w:val="005C2A4B"/>
    <w:rsid w:val="005D13E7"/>
    <w:rsid w:val="005F3B52"/>
    <w:rsid w:val="00605EAD"/>
    <w:rsid w:val="00614756"/>
    <w:rsid w:val="0062085F"/>
    <w:rsid w:val="00624BFC"/>
    <w:rsid w:val="00627D0B"/>
    <w:rsid w:val="006315DD"/>
    <w:rsid w:val="00632B4D"/>
    <w:rsid w:val="00632BFB"/>
    <w:rsid w:val="00636E70"/>
    <w:rsid w:val="006376BC"/>
    <w:rsid w:val="006501D0"/>
    <w:rsid w:val="00652656"/>
    <w:rsid w:val="00654A16"/>
    <w:rsid w:val="0065721D"/>
    <w:rsid w:val="006609B0"/>
    <w:rsid w:val="00661EA5"/>
    <w:rsid w:val="00667823"/>
    <w:rsid w:val="006716DE"/>
    <w:rsid w:val="00672FFD"/>
    <w:rsid w:val="0067598C"/>
    <w:rsid w:val="00682F68"/>
    <w:rsid w:val="00685A9C"/>
    <w:rsid w:val="00686EBF"/>
    <w:rsid w:val="006927FB"/>
    <w:rsid w:val="006A24C9"/>
    <w:rsid w:val="006A3809"/>
    <w:rsid w:val="006B17AB"/>
    <w:rsid w:val="006B505D"/>
    <w:rsid w:val="006B5380"/>
    <w:rsid w:val="006C1D24"/>
    <w:rsid w:val="006C3CB9"/>
    <w:rsid w:val="006D2894"/>
    <w:rsid w:val="006D6494"/>
    <w:rsid w:val="006E5B31"/>
    <w:rsid w:val="006F0B3F"/>
    <w:rsid w:val="007015CA"/>
    <w:rsid w:val="00704290"/>
    <w:rsid w:val="0072346F"/>
    <w:rsid w:val="00727735"/>
    <w:rsid w:val="00732029"/>
    <w:rsid w:val="00741EBF"/>
    <w:rsid w:val="00746BB4"/>
    <w:rsid w:val="00746E6A"/>
    <w:rsid w:val="007549D7"/>
    <w:rsid w:val="0075658C"/>
    <w:rsid w:val="00756E20"/>
    <w:rsid w:val="00762E5D"/>
    <w:rsid w:val="00763092"/>
    <w:rsid w:val="007646D0"/>
    <w:rsid w:val="00766F90"/>
    <w:rsid w:val="00767ED7"/>
    <w:rsid w:val="007807FF"/>
    <w:rsid w:val="0078112C"/>
    <w:rsid w:val="00786A23"/>
    <w:rsid w:val="007920BF"/>
    <w:rsid w:val="007A3D7C"/>
    <w:rsid w:val="007A5B1A"/>
    <w:rsid w:val="007C3EC2"/>
    <w:rsid w:val="007D69E6"/>
    <w:rsid w:val="007E1B3A"/>
    <w:rsid w:val="007E3B33"/>
    <w:rsid w:val="007E6040"/>
    <w:rsid w:val="007F6E50"/>
    <w:rsid w:val="007F725F"/>
    <w:rsid w:val="007F7D23"/>
    <w:rsid w:val="00804E5C"/>
    <w:rsid w:val="00806756"/>
    <w:rsid w:val="008128CF"/>
    <w:rsid w:val="00817A42"/>
    <w:rsid w:val="008269AD"/>
    <w:rsid w:val="00830386"/>
    <w:rsid w:val="00832F6C"/>
    <w:rsid w:val="00834995"/>
    <w:rsid w:val="00834DEB"/>
    <w:rsid w:val="00842940"/>
    <w:rsid w:val="008629F6"/>
    <w:rsid w:val="0086653E"/>
    <w:rsid w:val="0086720A"/>
    <w:rsid w:val="00872500"/>
    <w:rsid w:val="008815F8"/>
    <w:rsid w:val="008830F2"/>
    <w:rsid w:val="00884EC1"/>
    <w:rsid w:val="00895722"/>
    <w:rsid w:val="00897AD8"/>
    <w:rsid w:val="008A0DF9"/>
    <w:rsid w:val="008A1429"/>
    <w:rsid w:val="008A23AE"/>
    <w:rsid w:val="008A4EF8"/>
    <w:rsid w:val="008C07D1"/>
    <w:rsid w:val="008C2AC3"/>
    <w:rsid w:val="008C5E0E"/>
    <w:rsid w:val="008D21A8"/>
    <w:rsid w:val="008D2F3E"/>
    <w:rsid w:val="008F0B68"/>
    <w:rsid w:val="008F468A"/>
    <w:rsid w:val="00904257"/>
    <w:rsid w:val="00904E89"/>
    <w:rsid w:val="009054BC"/>
    <w:rsid w:val="00907DF9"/>
    <w:rsid w:val="00917482"/>
    <w:rsid w:val="00917596"/>
    <w:rsid w:val="0092099D"/>
    <w:rsid w:val="00921D33"/>
    <w:rsid w:val="00935CCC"/>
    <w:rsid w:val="009361D3"/>
    <w:rsid w:val="00936ADB"/>
    <w:rsid w:val="00937D01"/>
    <w:rsid w:val="00942AAC"/>
    <w:rsid w:val="00943406"/>
    <w:rsid w:val="00954093"/>
    <w:rsid w:val="009551B6"/>
    <w:rsid w:val="00964E6B"/>
    <w:rsid w:val="00975CFC"/>
    <w:rsid w:val="00984028"/>
    <w:rsid w:val="00984EA8"/>
    <w:rsid w:val="009916B2"/>
    <w:rsid w:val="00997BA9"/>
    <w:rsid w:val="009A074D"/>
    <w:rsid w:val="009A550C"/>
    <w:rsid w:val="009A5B0C"/>
    <w:rsid w:val="009B0F42"/>
    <w:rsid w:val="009B7436"/>
    <w:rsid w:val="009C781D"/>
    <w:rsid w:val="009D30A3"/>
    <w:rsid w:val="009E16D9"/>
    <w:rsid w:val="009E50A4"/>
    <w:rsid w:val="009F428D"/>
    <w:rsid w:val="009F4ACD"/>
    <w:rsid w:val="00A0034D"/>
    <w:rsid w:val="00A0112B"/>
    <w:rsid w:val="00A0370C"/>
    <w:rsid w:val="00A051E5"/>
    <w:rsid w:val="00A06CF7"/>
    <w:rsid w:val="00A12B38"/>
    <w:rsid w:val="00A21E7D"/>
    <w:rsid w:val="00A22824"/>
    <w:rsid w:val="00A23853"/>
    <w:rsid w:val="00A246F0"/>
    <w:rsid w:val="00A304F8"/>
    <w:rsid w:val="00A318F0"/>
    <w:rsid w:val="00A33EC2"/>
    <w:rsid w:val="00A36AA0"/>
    <w:rsid w:val="00A378B0"/>
    <w:rsid w:val="00A40AEB"/>
    <w:rsid w:val="00A40CD0"/>
    <w:rsid w:val="00A52D02"/>
    <w:rsid w:val="00A572A9"/>
    <w:rsid w:val="00A82386"/>
    <w:rsid w:val="00A90879"/>
    <w:rsid w:val="00A90882"/>
    <w:rsid w:val="00AA122A"/>
    <w:rsid w:val="00AA17F3"/>
    <w:rsid w:val="00AA2A11"/>
    <w:rsid w:val="00AA3F80"/>
    <w:rsid w:val="00AA6F8F"/>
    <w:rsid w:val="00AA7A70"/>
    <w:rsid w:val="00AB14E7"/>
    <w:rsid w:val="00AB3037"/>
    <w:rsid w:val="00AB7A42"/>
    <w:rsid w:val="00AD33D2"/>
    <w:rsid w:val="00AD4C57"/>
    <w:rsid w:val="00AD518C"/>
    <w:rsid w:val="00AE1D00"/>
    <w:rsid w:val="00AF0494"/>
    <w:rsid w:val="00AF29C4"/>
    <w:rsid w:val="00B00BD0"/>
    <w:rsid w:val="00B04712"/>
    <w:rsid w:val="00B13D96"/>
    <w:rsid w:val="00B15BD1"/>
    <w:rsid w:val="00B16949"/>
    <w:rsid w:val="00B17623"/>
    <w:rsid w:val="00B2512A"/>
    <w:rsid w:val="00B400CA"/>
    <w:rsid w:val="00B460EC"/>
    <w:rsid w:val="00B468BD"/>
    <w:rsid w:val="00B55910"/>
    <w:rsid w:val="00B568BD"/>
    <w:rsid w:val="00B57C5A"/>
    <w:rsid w:val="00B84026"/>
    <w:rsid w:val="00B84B62"/>
    <w:rsid w:val="00B93E1C"/>
    <w:rsid w:val="00BC0BC1"/>
    <w:rsid w:val="00BC461D"/>
    <w:rsid w:val="00BC4F32"/>
    <w:rsid w:val="00BC6ECF"/>
    <w:rsid w:val="00BC7F6A"/>
    <w:rsid w:val="00BD641B"/>
    <w:rsid w:val="00BE1569"/>
    <w:rsid w:val="00BE45C2"/>
    <w:rsid w:val="00BE5C6F"/>
    <w:rsid w:val="00BF40F4"/>
    <w:rsid w:val="00BF6B7D"/>
    <w:rsid w:val="00C034A2"/>
    <w:rsid w:val="00C05B10"/>
    <w:rsid w:val="00C14F9F"/>
    <w:rsid w:val="00C21516"/>
    <w:rsid w:val="00C21582"/>
    <w:rsid w:val="00C25C52"/>
    <w:rsid w:val="00C3229B"/>
    <w:rsid w:val="00C32CCB"/>
    <w:rsid w:val="00C34303"/>
    <w:rsid w:val="00C405A3"/>
    <w:rsid w:val="00C43965"/>
    <w:rsid w:val="00C551B8"/>
    <w:rsid w:val="00C70B23"/>
    <w:rsid w:val="00C74CC6"/>
    <w:rsid w:val="00C77623"/>
    <w:rsid w:val="00C80076"/>
    <w:rsid w:val="00CA2163"/>
    <w:rsid w:val="00CA4C2F"/>
    <w:rsid w:val="00CA6CA3"/>
    <w:rsid w:val="00CB24FC"/>
    <w:rsid w:val="00CB3F44"/>
    <w:rsid w:val="00CB40C4"/>
    <w:rsid w:val="00CB50D1"/>
    <w:rsid w:val="00CD4B47"/>
    <w:rsid w:val="00CE0A03"/>
    <w:rsid w:val="00CE1904"/>
    <w:rsid w:val="00CE2C91"/>
    <w:rsid w:val="00CE6CE8"/>
    <w:rsid w:val="00D0671E"/>
    <w:rsid w:val="00D06D97"/>
    <w:rsid w:val="00D075FD"/>
    <w:rsid w:val="00D10F1C"/>
    <w:rsid w:val="00D20454"/>
    <w:rsid w:val="00D22C06"/>
    <w:rsid w:val="00D23DD2"/>
    <w:rsid w:val="00D31AF9"/>
    <w:rsid w:val="00D375F7"/>
    <w:rsid w:val="00D37BD3"/>
    <w:rsid w:val="00D42BEE"/>
    <w:rsid w:val="00D435F6"/>
    <w:rsid w:val="00D540DF"/>
    <w:rsid w:val="00D60763"/>
    <w:rsid w:val="00D620C5"/>
    <w:rsid w:val="00D644E5"/>
    <w:rsid w:val="00D739A2"/>
    <w:rsid w:val="00D80314"/>
    <w:rsid w:val="00D84756"/>
    <w:rsid w:val="00D84805"/>
    <w:rsid w:val="00D86DC7"/>
    <w:rsid w:val="00D93BC9"/>
    <w:rsid w:val="00D93E56"/>
    <w:rsid w:val="00DA156F"/>
    <w:rsid w:val="00DA2191"/>
    <w:rsid w:val="00DB0596"/>
    <w:rsid w:val="00DB0B5F"/>
    <w:rsid w:val="00DB2CF8"/>
    <w:rsid w:val="00DB424A"/>
    <w:rsid w:val="00DB68BB"/>
    <w:rsid w:val="00DC4B6F"/>
    <w:rsid w:val="00DD3419"/>
    <w:rsid w:val="00DD7E50"/>
    <w:rsid w:val="00DE09BB"/>
    <w:rsid w:val="00DE0C10"/>
    <w:rsid w:val="00DE2469"/>
    <w:rsid w:val="00DF0B13"/>
    <w:rsid w:val="00DF3678"/>
    <w:rsid w:val="00E0272F"/>
    <w:rsid w:val="00E1720B"/>
    <w:rsid w:val="00E1795F"/>
    <w:rsid w:val="00E21835"/>
    <w:rsid w:val="00E243D2"/>
    <w:rsid w:val="00E25B3A"/>
    <w:rsid w:val="00E261B7"/>
    <w:rsid w:val="00E35ABA"/>
    <w:rsid w:val="00E42B63"/>
    <w:rsid w:val="00E456A9"/>
    <w:rsid w:val="00E5514B"/>
    <w:rsid w:val="00E60265"/>
    <w:rsid w:val="00E61FD4"/>
    <w:rsid w:val="00E63E61"/>
    <w:rsid w:val="00E6445C"/>
    <w:rsid w:val="00E7322A"/>
    <w:rsid w:val="00E777E2"/>
    <w:rsid w:val="00E83F98"/>
    <w:rsid w:val="00E94445"/>
    <w:rsid w:val="00E9783C"/>
    <w:rsid w:val="00EA02DE"/>
    <w:rsid w:val="00EA3174"/>
    <w:rsid w:val="00EA4F2E"/>
    <w:rsid w:val="00EA7A71"/>
    <w:rsid w:val="00EB27C7"/>
    <w:rsid w:val="00EB6255"/>
    <w:rsid w:val="00EC0CE2"/>
    <w:rsid w:val="00EC2B49"/>
    <w:rsid w:val="00EC2E95"/>
    <w:rsid w:val="00EC5D9D"/>
    <w:rsid w:val="00EC78EB"/>
    <w:rsid w:val="00ED3A8A"/>
    <w:rsid w:val="00ED6647"/>
    <w:rsid w:val="00EE4BF8"/>
    <w:rsid w:val="00EF0237"/>
    <w:rsid w:val="00EF589D"/>
    <w:rsid w:val="00EF61DE"/>
    <w:rsid w:val="00EF7990"/>
    <w:rsid w:val="00F00A22"/>
    <w:rsid w:val="00F00C9A"/>
    <w:rsid w:val="00F06680"/>
    <w:rsid w:val="00F06918"/>
    <w:rsid w:val="00F07548"/>
    <w:rsid w:val="00F1032F"/>
    <w:rsid w:val="00F1530F"/>
    <w:rsid w:val="00F16140"/>
    <w:rsid w:val="00F25AF0"/>
    <w:rsid w:val="00F27D3B"/>
    <w:rsid w:val="00F37479"/>
    <w:rsid w:val="00F5412E"/>
    <w:rsid w:val="00F57330"/>
    <w:rsid w:val="00F60C2F"/>
    <w:rsid w:val="00F64B6B"/>
    <w:rsid w:val="00F71CD8"/>
    <w:rsid w:val="00F76EAA"/>
    <w:rsid w:val="00F824A5"/>
    <w:rsid w:val="00F9575A"/>
    <w:rsid w:val="00F977C5"/>
    <w:rsid w:val="00FA4DE3"/>
    <w:rsid w:val="00FB2504"/>
    <w:rsid w:val="00FB263B"/>
    <w:rsid w:val="00FB2AAF"/>
    <w:rsid w:val="00FB451A"/>
    <w:rsid w:val="00FB4806"/>
    <w:rsid w:val="00FB6F37"/>
    <w:rsid w:val="00FC16D9"/>
    <w:rsid w:val="00FC1F9D"/>
    <w:rsid w:val="00FC2E0C"/>
    <w:rsid w:val="00FD072C"/>
    <w:rsid w:val="00FD3811"/>
    <w:rsid w:val="00FD4959"/>
    <w:rsid w:val="00FE5C44"/>
    <w:rsid w:val="00FE7F3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11DF"/>
  <w15:docId w15:val="{36BE5DFD-FF36-4AC0-A2CE-1CE04E6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6BC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6B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-12">
    <w:name w:val="Цветной список - Акцент 12"/>
    <w:aliases w:val="маркированный,Colorful List - Accent 11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F1032F"/>
    <w:rPr>
      <w:sz w:val="22"/>
      <w:szCs w:val="22"/>
      <w:lang w:eastAsia="en-US"/>
    </w:rPr>
  </w:style>
  <w:style w:type="paragraph" w:customStyle="1" w:styleId="21">
    <w:name w:val="???????2"/>
    <w:rsid w:val="006376BC"/>
    <w:pPr>
      <w:widowControl w:val="0"/>
    </w:pPr>
    <w:rPr>
      <w:rFonts w:ascii="Kudriashov" w:eastAsia="Times New Roman" w:hAnsi="Kudriashov"/>
      <w:sz w:val="22"/>
      <w:lang w:eastAsia="en-US"/>
    </w:rPr>
  </w:style>
  <w:style w:type="character" w:customStyle="1" w:styleId="10">
    <w:name w:val="Заголовок 1 Знак"/>
    <w:link w:val="1"/>
    <w:rsid w:val="006376BC"/>
    <w:rPr>
      <w:rFonts w:ascii="Arial" w:eastAsia="Times New Roman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376BC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6376BC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styleId="af0">
    <w:name w:val="header"/>
    <w:basedOn w:val="a"/>
    <w:link w:val="af1"/>
    <w:uiPriority w:val="99"/>
    <w:unhideWhenUsed/>
    <w:rsid w:val="001435C2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link w:val="af0"/>
    <w:uiPriority w:val="99"/>
    <w:rsid w:val="001435C2"/>
    <w:rPr>
      <w:sz w:val="22"/>
      <w:szCs w:val="22"/>
      <w:lang w:val="ru-RU"/>
    </w:rPr>
  </w:style>
  <w:style w:type="paragraph" w:styleId="af2">
    <w:name w:val="Revision"/>
    <w:hidden/>
    <w:uiPriority w:val="99"/>
    <w:semiHidden/>
    <w:rsid w:val="00AD518C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A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A5B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B7FC-25B1-4660-B198-D95792F0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Assylay Yegemberdiyeva</cp:lastModifiedBy>
  <cp:revision>32</cp:revision>
  <cp:lastPrinted>2023-08-17T08:08:00Z</cp:lastPrinted>
  <dcterms:created xsi:type="dcterms:W3CDTF">2023-11-22T04:18:00Z</dcterms:created>
  <dcterms:modified xsi:type="dcterms:W3CDTF">2023-11-24T11:09:00Z</dcterms:modified>
</cp:coreProperties>
</file>